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7F4233B8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76FBB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EF224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</w:t>
      </w:r>
      <w:r w:rsidR="00D50372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1758</w:t>
      </w:r>
      <w:bookmarkStart w:id="0" w:name="_GoBack"/>
      <w:bookmarkEnd w:id="0"/>
    </w:p>
    <w:p w14:paraId="5DC6E587" w14:textId="0E78B96B" w:rsidR="00FB5111" w:rsidRPr="00CB4498" w:rsidRDefault="00776FBB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BFC45B6" w:rsidR="00CB4498" w:rsidRPr="0025212F" w:rsidRDefault="005518E4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EF224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62E48DC9" w:rsidR="00CB4498" w:rsidRPr="00CB4498" w:rsidRDefault="00F86E87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3BD3C063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7311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76FB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04D51B1C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27199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AEACC4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2D7CFF6D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7311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751B35FA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142332C3" w:rsidR="00E112AC" w:rsidRPr="00F67196" w:rsidRDefault="00E112AC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</w:t>
            </w:r>
            <w:r w:rsidR="009F0650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5B6B41E" w14:textId="77777777" w:rsidR="00711B7C" w:rsidRPr="00CA709E" w:rsidRDefault="00711B7C" w:rsidP="00711B7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6315CE4B" w14:textId="575E09EA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  <w:r w:rsidR="002C02C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55BC984E" w14:textId="591857F9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7603C076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2C75AB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 xml:space="preserve">the </w:t>
            </w:r>
            <w:r w:rsidR="002C75AB">
              <w:rPr>
                <w:rFonts w:ascii="Arial" w:hAnsi="Arial" w:cs="Arial"/>
              </w:rPr>
              <w:t xml:space="preserve">understanding of the absence of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2C75AB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62360643" w14:textId="77777777" w:rsidR="00F86E87" w:rsidRDefault="00F86E87" w:rsidP="00F86E87">
      <w:pPr>
        <w:pStyle w:val="Heading3"/>
        <w:rPr>
          <w:rFonts w:eastAsia="SimSun"/>
          <w:lang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bookmarkEnd w:id="6"/>
      <w:bookmarkEnd w:id="7"/>
      <w:bookmarkEnd w:id="8"/>
      <w:bookmarkEnd w:id="9"/>
      <w:bookmarkEnd w:id="10"/>
      <w:bookmarkEnd w:id="11"/>
      <w:r w:rsidRPr="00F46E1B">
        <w:rPr>
          <w:rFonts w:eastAsia="SimSun"/>
          <w:lang w:eastAsia="en-US"/>
        </w:rPr>
        <w:t>6.3.3</w:t>
      </w:r>
      <w:r w:rsidRPr="00F46E1B">
        <w:rPr>
          <w:rFonts w:eastAsia="SimSun"/>
          <w:lang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D9B30C0" w14:textId="77777777" w:rsidR="00F86E87" w:rsidRPr="00AC07F0" w:rsidRDefault="00F86E87" w:rsidP="00F86E87">
      <w:pPr>
        <w:ind w:firstLine="422"/>
        <w:jc w:val="center"/>
        <w:rPr>
          <w:b/>
          <w:color w:val="FF0000"/>
          <w:lang w:eastAsia="en-US"/>
        </w:rPr>
      </w:pPr>
      <w:r w:rsidRPr="00AC07F0">
        <w:rPr>
          <w:rFonts w:eastAsia="SimSun"/>
          <w:b/>
          <w:color w:val="FF0000"/>
          <w:lang w:eastAsia="en-US"/>
        </w:rPr>
        <w:t>&lt;&lt;Omitted&gt;&gt;</w:t>
      </w:r>
    </w:p>
    <w:p w14:paraId="55AA0B9E" w14:textId="77777777" w:rsidR="00F86E87" w:rsidRPr="007D4718" w:rsidRDefault="00F86E87" w:rsidP="00F86E87">
      <w:pPr>
        <w:pStyle w:val="Heading4"/>
      </w:pPr>
      <w:bookmarkStart w:id="22" w:name="_Toc156073355"/>
      <w:r w:rsidRPr="007D4718">
        <w:t>–</w:t>
      </w:r>
      <w:r w:rsidRPr="007D4718">
        <w:tab/>
      </w:r>
      <w:r w:rsidRPr="007D4718">
        <w:rPr>
          <w:i/>
          <w:noProof/>
        </w:rPr>
        <w:t>BandCombinationList</w:t>
      </w:r>
      <w:bookmarkEnd w:id="22"/>
    </w:p>
    <w:p w14:paraId="778C8C61" w14:textId="77777777" w:rsidR="00F86E87" w:rsidRPr="007D4718" w:rsidRDefault="00F86E87" w:rsidP="00F86E87">
      <w:pPr>
        <w:ind w:firstLine="420"/>
      </w:pPr>
      <w:r w:rsidRPr="007D4718">
        <w:t xml:space="preserve">The IE </w:t>
      </w:r>
      <w:proofErr w:type="spellStart"/>
      <w:r w:rsidRPr="007D4718">
        <w:rPr>
          <w:i/>
        </w:rPr>
        <w:t>BandCombinationList</w:t>
      </w:r>
      <w:proofErr w:type="spellEnd"/>
      <w:r w:rsidRPr="007D4718">
        <w:t xml:space="preserve"> contains a list of </w:t>
      </w:r>
      <w:proofErr w:type="gramStart"/>
      <w:r w:rsidRPr="007D4718">
        <w:t>NR</w:t>
      </w:r>
      <w:proofErr w:type="gramEnd"/>
      <w:r w:rsidRPr="007D4718">
        <w:t xml:space="preserve"> CA, NR non-CA and/or MR-DC band combinations (also including DL only or UL only band).</w:t>
      </w:r>
    </w:p>
    <w:p w14:paraId="65F2593A" w14:textId="77777777" w:rsidR="00F86E87" w:rsidRPr="007D4718" w:rsidRDefault="00F86E87" w:rsidP="00F86E87">
      <w:pPr>
        <w:pStyle w:val="TH"/>
      </w:pPr>
      <w:proofErr w:type="spellStart"/>
      <w:r w:rsidRPr="007D4718">
        <w:rPr>
          <w:i/>
        </w:rPr>
        <w:t>BandCombinationList</w:t>
      </w:r>
      <w:proofErr w:type="spellEnd"/>
      <w:r w:rsidRPr="007D4718">
        <w:t xml:space="preserve"> information element</w:t>
      </w:r>
    </w:p>
    <w:p w14:paraId="1D55E6CE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ASN1START</w:t>
      </w:r>
    </w:p>
    <w:p w14:paraId="0384336C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TAG-BANDCOMBINATIONLIST-START</w:t>
      </w:r>
    </w:p>
    <w:p w14:paraId="01B56DC3" w14:textId="77777777" w:rsidR="00F86E87" w:rsidRPr="007D4718" w:rsidRDefault="00F86E87" w:rsidP="00F86E87">
      <w:pPr>
        <w:pStyle w:val="PL"/>
        <w:shd w:val="clear" w:color="auto" w:fill="E6E6E6"/>
      </w:pPr>
    </w:p>
    <w:p w14:paraId="284075C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 ::=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</w:t>
      </w:r>
    </w:p>
    <w:p w14:paraId="4BF440DF" w14:textId="77777777" w:rsidR="00F86E87" w:rsidRPr="007D4718" w:rsidRDefault="00F86E87" w:rsidP="00F86E87">
      <w:pPr>
        <w:pStyle w:val="PL"/>
        <w:shd w:val="clear" w:color="auto" w:fill="E6E6E6"/>
      </w:pPr>
    </w:p>
    <w:p w14:paraId="74697E1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BandCombination-v1540</w:t>
      </w:r>
    </w:p>
    <w:p w14:paraId="0E17BC83" w14:textId="77777777" w:rsidR="00F86E87" w:rsidRPr="007D4718" w:rsidRDefault="00F86E87" w:rsidP="00F86E87">
      <w:pPr>
        <w:pStyle w:val="PL"/>
        <w:shd w:val="clear" w:color="auto" w:fill="E6E6E6"/>
      </w:pPr>
    </w:p>
    <w:p w14:paraId="3FA793E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BandCombinationList-v1550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BandCombination-v1550</w:t>
      </w:r>
    </w:p>
    <w:p w14:paraId="1AE0F19D" w14:textId="77777777" w:rsidR="00F86E87" w:rsidRPr="007D4718" w:rsidRDefault="00F86E87" w:rsidP="00F86E87">
      <w:pPr>
        <w:pStyle w:val="PL"/>
        <w:shd w:val="clear" w:color="auto" w:fill="E6E6E6"/>
      </w:pPr>
    </w:p>
    <w:p w14:paraId="42A1C37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BandCombinationList-v1560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BandCombination-v1560</w:t>
      </w:r>
    </w:p>
    <w:p w14:paraId="52D4853F" w14:textId="77777777" w:rsidR="00F86E87" w:rsidRPr="007D4718" w:rsidRDefault="00F86E87" w:rsidP="00F86E87">
      <w:pPr>
        <w:pStyle w:val="PL"/>
        <w:shd w:val="clear" w:color="auto" w:fill="E6E6E6"/>
      </w:pPr>
    </w:p>
    <w:p w14:paraId="3E0893A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BandCombinationList-v1570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BandCombination-v1570</w:t>
      </w:r>
    </w:p>
    <w:p w14:paraId="6A148E35" w14:textId="77777777" w:rsidR="00F86E87" w:rsidRPr="007D4718" w:rsidRDefault="00F86E87" w:rsidP="00F86E87">
      <w:pPr>
        <w:pStyle w:val="PL"/>
        <w:shd w:val="clear" w:color="auto" w:fill="E6E6E6"/>
      </w:pPr>
    </w:p>
    <w:p w14:paraId="31A077B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BandCombinationList-v1580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BandCombination-v1580</w:t>
      </w:r>
    </w:p>
    <w:p w14:paraId="741DC055" w14:textId="77777777" w:rsidR="00F86E87" w:rsidRPr="007D4718" w:rsidRDefault="00F86E87" w:rsidP="00F86E87">
      <w:pPr>
        <w:pStyle w:val="PL"/>
        <w:shd w:val="clear" w:color="auto" w:fill="E6E6E6"/>
      </w:pPr>
    </w:p>
    <w:p w14:paraId="34686BB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BandCombinationList-v1590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BandCombination-v1590</w:t>
      </w:r>
    </w:p>
    <w:p w14:paraId="24F87E62" w14:textId="77777777" w:rsidR="00F86E87" w:rsidRPr="007D4718" w:rsidRDefault="00F86E87" w:rsidP="00F86E87">
      <w:pPr>
        <w:pStyle w:val="PL"/>
        <w:shd w:val="clear" w:color="auto" w:fill="E6E6E6"/>
      </w:pPr>
    </w:p>
    <w:p w14:paraId="6C152C9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BandCombinationList-v15g0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BandCombination-v15g0</w:t>
      </w:r>
    </w:p>
    <w:p w14:paraId="035CCFDD" w14:textId="77777777" w:rsidR="00F86E87" w:rsidRPr="007D4718" w:rsidRDefault="00F86E87" w:rsidP="00F86E87">
      <w:pPr>
        <w:pStyle w:val="PL"/>
        <w:shd w:val="clear" w:color="auto" w:fill="E6E6E6"/>
      </w:pPr>
    </w:p>
    <w:p w14:paraId="1A9F028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BandCombinationList-v15n0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BandCombination-v15n0</w:t>
      </w:r>
    </w:p>
    <w:p w14:paraId="61304264" w14:textId="77777777" w:rsidR="00F86E87" w:rsidRPr="007D4718" w:rsidRDefault="00F86E87" w:rsidP="00F86E87">
      <w:pPr>
        <w:pStyle w:val="PL"/>
        <w:shd w:val="clear" w:color="auto" w:fill="E6E6E6"/>
      </w:pPr>
    </w:p>
    <w:p w14:paraId="136FD84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BandCombinationList-v1610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BandCombination-v1610</w:t>
      </w:r>
    </w:p>
    <w:p w14:paraId="44C84553" w14:textId="77777777" w:rsidR="00F86E87" w:rsidRPr="007D4718" w:rsidRDefault="00F86E87" w:rsidP="00F86E87">
      <w:pPr>
        <w:pStyle w:val="PL"/>
        <w:shd w:val="clear" w:color="auto" w:fill="E6E6E6"/>
      </w:pPr>
    </w:p>
    <w:p w14:paraId="521869D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BandCombinationList-v1630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BandCombination-v1630</w:t>
      </w:r>
    </w:p>
    <w:p w14:paraId="0DA0BA58" w14:textId="77777777" w:rsidR="00F86E87" w:rsidRPr="007D4718" w:rsidRDefault="00F86E87" w:rsidP="00F86E87">
      <w:pPr>
        <w:pStyle w:val="PL"/>
        <w:shd w:val="clear" w:color="auto" w:fill="E6E6E6"/>
      </w:pPr>
    </w:p>
    <w:p w14:paraId="6A196AA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BandCombination-v1640</w:t>
      </w:r>
    </w:p>
    <w:p w14:paraId="6C1D7AB5" w14:textId="77777777" w:rsidR="00F86E87" w:rsidRPr="007D4718" w:rsidRDefault="00F86E87" w:rsidP="00F86E87">
      <w:pPr>
        <w:pStyle w:val="PL"/>
        <w:shd w:val="clear" w:color="auto" w:fill="E6E6E6"/>
      </w:pPr>
    </w:p>
    <w:p w14:paraId="41F95D2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BandCombinationList-v1650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BandCombination-v1650</w:t>
      </w:r>
    </w:p>
    <w:p w14:paraId="167679B5" w14:textId="77777777" w:rsidR="00F86E87" w:rsidRPr="007D4718" w:rsidRDefault="00F86E87" w:rsidP="00F86E87">
      <w:pPr>
        <w:pStyle w:val="PL"/>
        <w:shd w:val="clear" w:color="auto" w:fill="E6E6E6"/>
      </w:pPr>
    </w:p>
    <w:p w14:paraId="5A27C98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BandCombinationList-v1680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BandCombination-v1680</w:t>
      </w:r>
    </w:p>
    <w:p w14:paraId="436A2EE8" w14:textId="77777777" w:rsidR="00F86E87" w:rsidRPr="007D4718" w:rsidRDefault="00F86E87" w:rsidP="00F86E87">
      <w:pPr>
        <w:pStyle w:val="PL"/>
        <w:shd w:val="clear" w:color="auto" w:fill="E6E6E6"/>
      </w:pPr>
    </w:p>
    <w:p w14:paraId="5B965A5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BandCombinationList-v1690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BandCombination-v1690</w:t>
      </w:r>
    </w:p>
    <w:p w14:paraId="32149033" w14:textId="77777777" w:rsidR="00F86E87" w:rsidRPr="007D4718" w:rsidRDefault="00F86E87" w:rsidP="00F86E87">
      <w:pPr>
        <w:pStyle w:val="PL"/>
        <w:shd w:val="clear" w:color="auto" w:fill="E6E6E6"/>
      </w:pPr>
    </w:p>
    <w:p w14:paraId="59ECD12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BandCombinationList-v16a0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BandCombination-v16a0</w:t>
      </w:r>
    </w:p>
    <w:p w14:paraId="6D201908" w14:textId="77777777" w:rsidR="00F86E87" w:rsidRPr="007D4718" w:rsidRDefault="00F86E87" w:rsidP="00F86E87">
      <w:pPr>
        <w:pStyle w:val="PL"/>
        <w:shd w:val="clear" w:color="auto" w:fill="E6E6E6"/>
      </w:pPr>
    </w:p>
    <w:p w14:paraId="036D48A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BandCombinationList-v1700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BandCombination-v1700</w:t>
      </w:r>
    </w:p>
    <w:p w14:paraId="12884B17" w14:textId="77777777" w:rsidR="00F86E87" w:rsidRPr="007D4718" w:rsidRDefault="00F86E87" w:rsidP="00F86E87">
      <w:pPr>
        <w:pStyle w:val="PL"/>
        <w:shd w:val="clear" w:color="auto" w:fill="E6E6E6"/>
      </w:pPr>
    </w:p>
    <w:p w14:paraId="11B57BD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BandCombinationList-v1720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BandCombination-v1720</w:t>
      </w:r>
    </w:p>
    <w:p w14:paraId="7A5C8958" w14:textId="77777777" w:rsidR="00F86E87" w:rsidRPr="007D4718" w:rsidRDefault="00F86E87" w:rsidP="00F86E87">
      <w:pPr>
        <w:pStyle w:val="PL"/>
        <w:shd w:val="clear" w:color="auto" w:fill="E6E6E6"/>
      </w:pPr>
    </w:p>
    <w:p w14:paraId="4B0DF58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BandCombinationList-v1730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BandCombination-v1730</w:t>
      </w:r>
    </w:p>
    <w:p w14:paraId="7191CA02" w14:textId="77777777" w:rsidR="00F86E87" w:rsidRPr="007D4718" w:rsidRDefault="00F86E87" w:rsidP="00F86E87">
      <w:pPr>
        <w:pStyle w:val="PL"/>
        <w:shd w:val="clear" w:color="auto" w:fill="E6E6E6"/>
      </w:pPr>
    </w:p>
    <w:p w14:paraId="00FF99E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BandCombination-v1740</w:t>
      </w:r>
    </w:p>
    <w:p w14:paraId="68BEF69F" w14:textId="77777777" w:rsidR="00F86E87" w:rsidRPr="007D4718" w:rsidRDefault="00F86E87" w:rsidP="00F86E87">
      <w:pPr>
        <w:pStyle w:val="PL"/>
        <w:shd w:val="clear" w:color="auto" w:fill="E6E6E6"/>
      </w:pPr>
    </w:p>
    <w:p w14:paraId="0108203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BandCombinationList-v1760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BandCombination-v1760</w:t>
      </w:r>
    </w:p>
    <w:p w14:paraId="2FC86C85" w14:textId="77777777" w:rsidR="00F86E87" w:rsidRPr="007D4718" w:rsidRDefault="00F86E87" w:rsidP="00F86E87">
      <w:pPr>
        <w:pStyle w:val="PL"/>
        <w:shd w:val="clear" w:color="auto" w:fill="E6E6E6"/>
      </w:pPr>
    </w:p>
    <w:p w14:paraId="36F7E6E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BandCombinationList-v1770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BandCombination-v1770</w:t>
      </w:r>
    </w:p>
    <w:p w14:paraId="5F634224" w14:textId="77777777" w:rsidR="00F86E87" w:rsidRPr="007D4718" w:rsidRDefault="00F86E87" w:rsidP="00F86E87">
      <w:pPr>
        <w:pStyle w:val="PL"/>
        <w:shd w:val="clear" w:color="auto" w:fill="E6E6E6"/>
      </w:pPr>
    </w:p>
    <w:p w14:paraId="7DED430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BandCombinationList-UplinkTxSwitch-r16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BandCombination-UplinkTxSwitch-r16</w:t>
      </w:r>
    </w:p>
    <w:p w14:paraId="12316F96" w14:textId="77777777" w:rsidR="00F86E87" w:rsidRPr="007D4718" w:rsidRDefault="00F86E87" w:rsidP="00F86E87">
      <w:pPr>
        <w:pStyle w:val="PL"/>
        <w:shd w:val="clear" w:color="auto" w:fill="E6E6E6"/>
      </w:pPr>
    </w:p>
    <w:p w14:paraId="0D9293B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BandCombinationList-UplinkTxSwitch-v1630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BandCombination-UplinkTxSwitch-v1630</w:t>
      </w:r>
    </w:p>
    <w:p w14:paraId="4B391B6F" w14:textId="77777777" w:rsidR="00F86E87" w:rsidRPr="007D4718" w:rsidRDefault="00F86E87" w:rsidP="00F86E87">
      <w:pPr>
        <w:pStyle w:val="PL"/>
        <w:shd w:val="clear" w:color="auto" w:fill="E6E6E6"/>
      </w:pPr>
    </w:p>
    <w:p w14:paraId="68DE504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BandCombinationList-UplinkTxSwitch-v1640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BandCombination-UplinkTxSwitch-v1640</w:t>
      </w:r>
    </w:p>
    <w:p w14:paraId="33B9D323" w14:textId="77777777" w:rsidR="00F86E87" w:rsidRPr="007D4718" w:rsidRDefault="00F86E87" w:rsidP="00F86E87">
      <w:pPr>
        <w:pStyle w:val="PL"/>
        <w:shd w:val="clear" w:color="auto" w:fill="E6E6E6"/>
      </w:pPr>
    </w:p>
    <w:p w14:paraId="7AE5B36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BandCombinationList-UplinkTxSwitch-v1650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BandCombination-UplinkTxSwitch-v1650</w:t>
      </w:r>
    </w:p>
    <w:p w14:paraId="5920D135" w14:textId="77777777" w:rsidR="00F86E87" w:rsidRPr="007D4718" w:rsidRDefault="00F86E87" w:rsidP="00F86E87">
      <w:pPr>
        <w:pStyle w:val="PL"/>
        <w:shd w:val="clear" w:color="auto" w:fill="E6E6E6"/>
      </w:pPr>
    </w:p>
    <w:p w14:paraId="5B06C71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BandCombinationList-UplinkTxSwitch-v1670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BandCombination-UplinkTxSwitch-v1670</w:t>
      </w:r>
    </w:p>
    <w:p w14:paraId="2E102887" w14:textId="77777777" w:rsidR="00F86E87" w:rsidRPr="007D4718" w:rsidRDefault="00F86E87" w:rsidP="00F86E87">
      <w:pPr>
        <w:pStyle w:val="PL"/>
        <w:shd w:val="clear" w:color="auto" w:fill="E6E6E6"/>
      </w:pPr>
    </w:p>
    <w:p w14:paraId="3CEF89D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BandCombinationList-UplinkTxSwitch-v1690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BandCombination-UplinkTxSwitch-v1690</w:t>
      </w:r>
    </w:p>
    <w:p w14:paraId="4C883C9F" w14:textId="77777777" w:rsidR="00F86E87" w:rsidRPr="007D4718" w:rsidRDefault="00F86E87" w:rsidP="00F86E87">
      <w:pPr>
        <w:pStyle w:val="PL"/>
        <w:shd w:val="clear" w:color="auto" w:fill="E6E6E6"/>
      </w:pPr>
    </w:p>
    <w:p w14:paraId="218A841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BandCombinationList-UplinkTxSwitch-v16a0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BandCombination-UplinkTxSwitch-v16a0</w:t>
      </w:r>
    </w:p>
    <w:p w14:paraId="59FA4883" w14:textId="77777777" w:rsidR="00F86E87" w:rsidRPr="007D4718" w:rsidRDefault="00F86E87" w:rsidP="00F86E87">
      <w:pPr>
        <w:pStyle w:val="PL"/>
        <w:shd w:val="clear" w:color="auto" w:fill="E6E6E6"/>
      </w:pPr>
    </w:p>
    <w:p w14:paraId="71BCA17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BandCombinationList-UplinkTxSwitch-v16e0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BandCombination-UplinkTxSwitch-v16e0</w:t>
      </w:r>
    </w:p>
    <w:p w14:paraId="6C8BC7FE" w14:textId="77777777" w:rsidR="00F86E87" w:rsidRPr="007D4718" w:rsidRDefault="00F86E87" w:rsidP="00F86E87">
      <w:pPr>
        <w:pStyle w:val="PL"/>
        <w:shd w:val="clear" w:color="auto" w:fill="E6E6E6"/>
      </w:pPr>
    </w:p>
    <w:p w14:paraId="4984531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BandCombinationList-UplinkTxSwitch-v1700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BandCombination-UplinkTxSwitch-v1700</w:t>
      </w:r>
    </w:p>
    <w:p w14:paraId="7474378C" w14:textId="77777777" w:rsidR="00F86E87" w:rsidRPr="007D4718" w:rsidRDefault="00F86E87" w:rsidP="00F86E87">
      <w:pPr>
        <w:pStyle w:val="PL"/>
        <w:shd w:val="clear" w:color="auto" w:fill="E6E6E6"/>
      </w:pPr>
    </w:p>
    <w:p w14:paraId="2983FDC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BandCombinationList-UplinkTxSwitch-v1720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BandCombination-UplinkTxSwitch-v1720</w:t>
      </w:r>
    </w:p>
    <w:p w14:paraId="47ABA850" w14:textId="77777777" w:rsidR="00F86E87" w:rsidRPr="007D4718" w:rsidRDefault="00F86E87" w:rsidP="00F86E87">
      <w:pPr>
        <w:pStyle w:val="PL"/>
        <w:shd w:val="clear" w:color="auto" w:fill="E6E6E6"/>
      </w:pPr>
    </w:p>
    <w:p w14:paraId="1F64E9E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BandCombinationList-UplinkTxSwitch-v1730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BandCombination-UplinkTxSwitch-v1730</w:t>
      </w:r>
    </w:p>
    <w:p w14:paraId="7D6EA293" w14:textId="77777777" w:rsidR="00F86E87" w:rsidRPr="007D4718" w:rsidRDefault="00F86E87" w:rsidP="00F86E87">
      <w:pPr>
        <w:pStyle w:val="PL"/>
        <w:shd w:val="clear" w:color="auto" w:fill="E6E6E6"/>
      </w:pPr>
    </w:p>
    <w:p w14:paraId="185FE92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BandCombinationList-UplinkTxSwitch-v1740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BandCombination-UplinkTxSwitch-v1740</w:t>
      </w:r>
    </w:p>
    <w:p w14:paraId="32811BEB" w14:textId="77777777" w:rsidR="00F86E87" w:rsidRPr="007D4718" w:rsidRDefault="00F86E87" w:rsidP="00F86E87">
      <w:pPr>
        <w:pStyle w:val="PL"/>
        <w:shd w:val="clear" w:color="auto" w:fill="E6E6E6"/>
      </w:pPr>
    </w:p>
    <w:p w14:paraId="1E18E58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BandCombinationList-UplinkTxSwitch-v1760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BandCombination-UplinkTxSwitch-v1760</w:t>
      </w:r>
    </w:p>
    <w:p w14:paraId="3C2A601C" w14:textId="77777777" w:rsidR="00F86E87" w:rsidRPr="007D4718" w:rsidRDefault="00F86E87" w:rsidP="00F86E87">
      <w:pPr>
        <w:pStyle w:val="PL"/>
        <w:shd w:val="clear" w:color="auto" w:fill="E6E6E6"/>
      </w:pPr>
    </w:p>
    <w:p w14:paraId="40B5D38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BandCombinationList-UplinkTxSwitch-v1770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BandCombination-UplinkTxSwitch-v1770</w:t>
      </w:r>
    </w:p>
    <w:p w14:paraId="1A800B0E" w14:textId="77777777" w:rsidR="00F86E87" w:rsidRPr="007D4718" w:rsidRDefault="00F86E87" w:rsidP="00F86E87">
      <w:pPr>
        <w:pStyle w:val="PL"/>
        <w:shd w:val="clear" w:color="auto" w:fill="E6E6E6"/>
      </w:pPr>
    </w:p>
    <w:p w14:paraId="3D34CFF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 ::=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E1BBD5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bandList  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BandParameters,</w:t>
      </w:r>
    </w:p>
    <w:p w14:paraId="793C187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featureSetCombination               FeatureSetCombinationId,</w:t>
      </w:r>
    </w:p>
    <w:p w14:paraId="1184316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ca-ParametersEUTRA                  CA-ParametersEUTRA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767121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                     CA-ParametersNR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82E74A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                     MRDC-Parameters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93E9C4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supportedBandwidthCombinationSet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(1..32))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1FF7AE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powerClass-v1530                    </w:t>
      </w:r>
      <w:r w:rsidRPr="007D4718">
        <w:rPr>
          <w:color w:val="993366"/>
        </w:rPr>
        <w:t>ENUMERATED</w:t>
      </w:r>
      <w:r w:rsidRPr="007D4718">
        <w:t xml:space="preserve"> {pc2}                            </w:t>
      </w:r>
      <w:r w:rsidRPr="007D4718">
        <w:rPr>
          <w:color w:val="993366"/>
        </w:rPr>
        <w:t>OPTIONAL</w:t>
      </w:r>
    </w:p>
    <w:p w14:paraId="511A176D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71019CF1" w14:textId="77777777" w:rsidR="00F86E87" w:rsidRPr="007D4718" w:rsidRDefault="00F86E87" w:rsidP="00F86E87">
      <w:pPr>
        <w:pStyle w:val="PL"/>
        <w:shd w:val="clear" w:color="auto" w:fill="E6E6E6"/>
      </w:pPr>
    </w:p>
    <w:p w14:paraId="65EEBC6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BandCombination-v1540::=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BF19E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bandList-v1540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BandParameters-v1540,</w:t>
      </w:r>
    </w:p>
    <w:p w14:paraId="4850B1B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ca-ParametersNR-v1540               CA-ParametersNR-v1540                       </w:t>
      </w:r>
      <w:r w:rsidRPr="007D4718">
        <w:rPr>
          <w:color w:val="993366"/>
        </w:rPr>
        <w:t>OPTIONAL</w:t>
      </w:r>
    </w:p>
    <w:p w14:paraId="5ABF9A2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38A3CCA" w14:textId="77777777" w:rsidR="00F86E87" w:rsidRPr="007D4718" w:rsidRDefault="00F86E87" w:rsidP="00F86E87">
      <w:pPr>
        <w:pStyle w:val="PL"/>
        <w:shd w:val="clear" w:color="auto" w:fill="E6E6E6"/>
      </w:pPr>
    </w:p>
    <w:p w14:paraId="694ACAB3" w14:textId="77777777" w:rsidR="00F86E87" w:rsidRPr="007D4718" w:rsidRDefault="00F86E87" w:rsidP="00F86E87">
      <w:pPr>
        <w:pStyle w:val="PL"/>
        <w:shd w:val="clear" w:color="auto" w:fill="E6E6E6"/>
      </w:pPr>
      <w:r w:rsidRPr="007D4718">
        <w:lastRenderedPageBreak/>
        <w:t xml:space="preserve">BandCombination-v1550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54F338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ca-ParametersNR-v1550               CA-ParametersNR-v1550</w:t>
      </w:r>
    </w:p>
    <w:p w14:paraId="7A77CD14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610363C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BandCombination-v1560::=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A18090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ne-DC-BC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71F712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                       CA-ParametersNRDC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C4447D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ca-ParametersEUTRA-v1560                CA-ParametersEUTRA-v1560               </w:t>
      </w:r>
      <w:r w:rsidRPr="007D4718">
        <w:rPr>
          <w:color w:val="993366"/>
        </w:rPr>
        <w:t>OPTIONAL</w:t>
      </w:r>
      <w:r w:rsidRPr="007D4718">
        <w:t>,</w:t>
      </w:r>
    </w:p>
    <w:p w14:paraId="22860F0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ca-ParametersNR-v1560                   CA-ParametersNR-v1560                  </w:t>
      </w:r>
      <w:r w:rsidRPr="007D4718">
        <w:rPr>
          <w:color w:val="993366"/>
        </w:rPr>
        <w:t>OPTIONAL</w:t>
      </w:r>
    </w:p>
    <w:p w14:paraId="0BFB514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436A643E" w14:textId="77777777" w:rsidR="00F86E87" w:rsidRPr="007D4718" w:rsidRDefault="00F86E87" w:rsidP="00F86E87">
      <w:pPr>
        <w:pStyle w:val="PL"/>
        <w:shd w:val="clear" w:color="auto" w:fill="E6E6E6"/>
      </w:pPr>
    </w:p>
    <w:p w14:paraId="639468A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BandCombination-v1570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F7EB49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ca-ParametersEUTRA-v1570            CA-ParametersEUTRA-v1570</w:t>
      </w:r>
    </w:p>
    <w:p w14:paraId="4AE3D9D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22972D6" w14:textId="77777777" w:rsidR="00F86E87" w:rsidRPr="007D4718" w:rsidRDefault="00F86E87" w:rsidP="00F86E87">
      <w:pPr>
        <w:pStyle w:val="PL"/>
        <w:shd w:val="clear" w:color="auto" w:fill="E6E6E6"/>
      </w:pPr>
    </w:p>
    <w:p w14:paraId="2B27522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BandCombination-v1580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E86CCC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mrdc-Parameters-v1580               MRDC-Parameters-v1580</w:t>
      </w:r>
    </w:p>
    <w:p w14:paraId="3469B8E5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56E6E62F" w14:textId="77777777" w:rsidR="00F86E87" w:rsidRPr="007D4718" w:rsidRDefault="00F86E87" w:rsidP="00F86E87">
      <w:pPr>
        <w:pStyle w:val="PL"/>
        <w:shd w:val="clear" w:color="auto" w:fill="E6E6E6"/>
      </w:pPr>
    </w:p>
    <w:p w14:paraId="73196D5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BandCombination-v1590::=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185964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supportedBandwidthCombinationSetIntraENDC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(1..32))           </w:t>
      </w:r>
      <w:r w:rsidRPr="007D4718">
        <w:rPr>
          <w:color w:val="993366"/>
        </w:rPr>
        <w:t>OPTIONAL</w:t>
      </w:r>
      <w:r w:rsidRPr="007D4718">
        <w:t>,</w:t>
      </w:r>
    </w:p>
    <w:p w14:paraId="6CE1ECB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mrdc-Parameters-v1590                      MRDC-Parameters-v1590</w:t>
      </w:r>
    </w:p>
    <w:p w14:paraId="32421B2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D190495" w14:textId="77777777" w:rsidR="00F86E87" w:rsidRPr="007D4718" w:rsidRDefault="00F86E87" w:rsidP="00F86E87">
      <w:pPr>
        <w:pStyle w:val="PL"/>
        <w:shd w:val="clear" w:color="auto" w:fill="E6E6E6"/>
      </w:pPr>
    </w:p>
    <w:p w14:paraId="33D1984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BandCombination-v15g0::=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ACCA97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ca-ParametersNR-v15g0               CA-ParametersNR-v15g0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88D74B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ca-ParametersNRDC-v15g0             CA-ParametersNRDC-v15g0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5C2BB4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mrdc-Parameters-v15g0               MRDC-Parameters-v15g0                      </w:t>
      </w:r>
      <w:r w:rsidRPr="007D4718">
        <w:rPr>
          <w:color w:val="993366"/>
        </w:rPr>
        <w:t>OPTIONAL</w:t>
      </w:r>
    </w:p>
    <w:p w14:paraId="6A97CB90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5C6950AB" w14:textId="77777777" w:rsidR="00F86E87" w:rsidRPr="007D4718" w:rsidRDefault="00F86E87" w:rsidP="00F86E87">
      <w:pPr>
        <w:pStyle w:val="PL"/>
        <w:shd w:val="clear" w:color="auto" w:fill="E6E6E6"/>
      </w:pPr>
    </w:p>
    <w:p w14:paraId="4F48858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BandCombination-v15n0::=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C37DBA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mrdc-Parameters-v15n0               MRDC-Parameters-v15n0</w:t>
      </w:r>
    </w:p>
    <w:p w14:paraId="75F31578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98BA172" w14:textId="77777777" w:rsidR="00F86E87" w:rsidRPr="007D4718" w:rsidRDefault="00F86E87" w:rsidP="00F86E87">
      <w:pPr>
        <w:pStyle w:val="PL"/>
        <w:shd w:val="clear" w:color="auto" w:fill="E6E6E6"/>
      </w:pPr>
    </w:p>
    <w:p w14:paraId="4CBD47D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BandCombination-v1610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479CA2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bandList-v1610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BandParameters-v1610  </w:t>
      </w:r>
      <w:r w:rsidRPr="007D4718">
        <w:rPr>
          <w:color w:val="993366"/>
        </w:rPr>
        <w:t>OPTIONAL</w:t>
      </w:r>
      <w:r w:rsidRPr="007D4718">
        <w:t>,</w:t>
      </w:r>
    </w:p>
    <w:p w14:paraId="1F4C820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ca-ParametersNR-v1610               CA-ParametersNR-v1610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525DE5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ca-ParametersNRDC-v1610             CA-ParametersNRDC-v1610                </w:t>
      </w:r>
      <w:r w:rsidRPr="007D4718">
        <w:rPr>
          <w:color w:val="993366"/>
        </w:rPr>
        <w:t>OPTIONAL</w:t>
      </w:r>
      <w:r w:rsidRPr="007D4718">
        <w:t>,</w:t>
      </w:r>
    </w:p>
    <w:p w14:paraId="28CEF96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powerClass-v1610                    </w:t>
      </w:r>
      <w:r w:rsidRPr="007D4718">
        <w:rPr>
          <w:color w:val="993366"/>
        </w:rPr>
        <w:t>ENUMERATED</w:t>
      </w:r>
      <w:r w:rsidRPr="007D4718">
        <w:t xml:space="preserve"> {pc1dot5}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743E4A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powerClassNRPart-r16                </w:t>
      </w:r>
      <w:r w:rsidRPr="007D4718">
        <w:rPr>
          <w:color w:val="993366"/>
        </w:rPr>
        <w:t>ENUMERATED</w:t>
      </w:r>
      <w:r w:rsidRPr="007D4718">
        <w:t xml:space="preserve"> {pc1, pc2, pc3, pc5}        </w:t>
      </w:r>
      <w:r w:rsidRPr="007D4718">
        <w:rPr>
          <w:color w:val="993366"/>
        </w:rPr>
        <w:t>OPTIONAL</w:t>
      </w:r>
      <w:r w:rsidRPr="007D4718">
        <w:t>,</w:t>
      </w:r>
    </w:p>
    <w:p w14:paraId="72A79F8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featureSetCombinationDAPS-r16       FeatureSetCombinationId                </w:t>
      </w:r>
      <w:r w:rsidRPr="007D4718">
        <w:rPr>
          <w:color w:val="993366"/>
        </w:rPr>
        <w:t>OPTIONAL</w:t>
      </w:r>
      <w:r w:rsidRPr="007D4718">
        <w:t>,</w:t>
      </w:r>
    </w:p>
    <w:p w14:paraId="239FD51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mrdc-Parameters-v1620               MRDC-Parameters-v1620                  </w:t>
      </w:r>
      <w:r w:rsidRPr="007D4718">
        <w:rPr>
          <w:color w:val="993366"/>
        </w:rPr>
        <w:t>OPTIONAL</w:t>
      </w:r>
    </w:p>
    <w:p w14:paraId="45BF6FB5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5C2D591B" w14:textId="77777777" w:rsidR="00F86E87" w:rsidRPr="007D4718" w:rsidRDefault="00F86E87" w:rsidP="00F86E87">
      <w:pPr>
        <w:pStyle w:val="PL"/>
        <w:shd w:val="clear" w:color="auto" w:fill="E6E6E6"/>
      </w:pPr>
    </w:p>
    <w:p w14:paraId="52C03F4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BandCombination-v1630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448FBF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ca-ParametersNR-v1630                       CA-ParametersNR-v1630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EF6CC6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ca-ParametersNRDC-v1630                     CA-ParametersNRDC-v1630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D0D7D6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mrdc-Parameters-v1630                       MRDC-Parameters-v1630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991233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supportedTxBandCombListPerBC-Sidelink-r16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021CA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supportedRxBandCombListPerBC-Sidelink-r16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C10FFD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scalingFactorTxSidelink-r16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ScalingFactorSidelink-r16     </w:t>
      </w:r>
      <w:r w:rsidRPr="007D4718">
        <w:rPr>
          <w:color w:val="993366"/>
        </w:rPr>
        <w:t>OPTIONAL</w:t>
      </w:r>
      <w:r w:rsidRPr="007D4718">
        <w:t>,</w:t>
      </w:r>
    </w:p>
    <w:p w14:paraId="1332B8A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scalingFactorRxSidelink-r16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ScalingFactorSidelink-r16     </w:t>
      </w:r>
      <w:r w:rsidRPr="007D4718">
        <w:rPr>
          <w:color w:val="993366"/>
        </w:rPr>
        <w:t>OPTIONAL</w:t>
      </w:r>
    </w:p>
    <w:p w14:paraId="1BE30D07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70779304" w14:textId="77777777" w:rsidR="00F86E87" w:rsidRPr="007D4718" w:rsidRDefault="00F86E87" w:rsidP="00F86E87">
      <w:pPr>
        <w:pStyle w:val="PL"/>
        <w:shd w:val="clear" w:color="auto" w:fill="E6E6E6"/>
      </w:pPr>
    </w:p>
    <w:p w14:paraId="364FF99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BandCombination-v1640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527CAF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ca-ParametersNR-v1640                       CA-ParametersNR-v1640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2A116E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ca-ParametersNRDC-v1640                     CA-ParametersNRDC-v1640                                           </w:t>
      </w:r>
      <w:r w:rsidRPr="007D4718">
        <w:rPr>
          <w:color w:val="993366"/>
        </w:rPr>
        <w:t>OPTIONAL</w:t>
      </w:r>
    </w:p>
    <w:p w14:paraId="08F975B7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6525AB5F" w14:textId="77777777" w:rsidR="00F86E87" w:rsidRPr="007D4718" w:rsidRDefault="00F86E87" w:rsidP="00F86E87">
      <w:pPr>
        <w:pStyle w:val="PL"/>
        <w:shd w:val="clear" w:color="auto" w:fill="E6E6E6"/>
      </w:pPr>
    </w:p>
    <w:p w14:paraId="712C36B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BandCombination-v1650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83B4D0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ca-ParametersNRDC-v1650             CA-ParametersNRDC-v1650                 </w:t>
      </w:r>
      <w:r w:rsidRPr="007D4718">
        <w:rPr>
          <w:color w:val="993366"/>
        </w:rPr>
        <w:t>OPTIONAL</w:t>
      </w:r>
    </w:p>
    <w:p w14:paraId="26075492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2443A03" w14:textId="77777777" w:rsidR="00F86E87" w:rsidRPr="007D4718" w:rsidRDefault="00F86E87" w:rsidP="00F86E87">
      <w:pPr>
        <w:pStyle w:val="PL"/>
        <w:shd w:val="clear" w:color="auto" w:fill="E6E6E6"/>
      </w:pPr>
    </w:p>
    <w:p w14:paraId="0E7237D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BandCombination-v1680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ED425A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intrabandConcurrentOperationPowerClass-r16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IntraBandPowerClass-r16     </w:t>
      </w:r>
      <w:r w:rsidRPr="007D4718">
        <w:rPr>
          <w:color w:val="993366"/>
        </w:rPr>
        <w:t>OPTIONAL</w:t>
      </w:r>
    </w:p>
    <w:p w14:paraId="3BB4F7D2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893F4B4" w14:textId="77777777" w:rsidR="00F86E87" w:rsidRPr="007D4718" w:rsidRDefault="00F86E87" w:rsidP="00F86E87">
      <w:pPr>
        <w:pStyle w:val="PL"/>
        <w:shd w:val="clear" w:color="auto" w:fill="E6E6E6"/>
      </w:pPr>
    </w:p>
    <w:p w14:paraId="4F1F66D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BandCombination-v1690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2B8606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ca-ParametersNR-v1690              CA-ParametersNR-v1690                 </w:t>
      </w:r>
      <w:r w:rsidRPr="007D4718">
        <w:rPr>
          <w:color w:val="993366"/>
        </w:rPr>
        <w:t>OPTIONAL</w:t>
      </w:r>
    </w:p>
    <w:p w14:paraId="76582324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E490B5A" w14:textId="77777777" w:rsidR="00F86E87" w:rsidRPr="007D4718" w:rsidRDefault="00F86E87" w:rsidP="00F86E87">
      <w:pPr>
        <w:pStyle w:val="PL"/>
        <w:shd w:val="clear" w:color="auto" w:fill="E6E6E6"/>
      </w:pPr>
    </w:p>
    <w:p w14:paraId="43453C0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BandCombination-v16a0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21DE66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ca-ParametersNR-v16a0              CA-ParametersNR-v16a0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1D379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ca-ParametersNRDC-v16a0            CA-ParametersNRDC-v16a0                  </w:t>
      </w:r>
      <w:r w:rsidRPr="007D4718">
        <w:rPr>
          <w:color w:val="993366"/>
        </w:rPr>
        <w:t>OPTIONAL</w:t>
      </w:r>
    </w:p>
    <w:p w14:paraId="5BEB6A55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715B391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BandCombination-v1700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3A9E4A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ca-ParametersNR-v1700              CA-ParametersNR-v1700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7B57E4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ca-ParametersNRDC-v1700            CA-ParametersNRDC-v1700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8B98E8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mrdc-Parameters-v1700              MRDC-Parameters-v1700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19DC81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bandList-v1710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BandParameters-v1710  </w:t>
      </w:r>
      <w:r w:rsidRPr="007D4718">
        <w:rPr>
          <w:color w:val="993366"/>
        </w:rPr>
        <w:t>OPTIONAL</w:t>
      </w:r>
      <w:r w:rsidRPr="007D4718">
        <w:t>,</w:t>
      </w:r>
    </w:p>
    <w:p w14:paraId="6D127F5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supportedBandCombListPerBC-SL-RelayDiscovery-r17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</w:t>
      </w:r>
      <w:r w:rsidRPr="007D4718">
        <w:rPr>
          <w:color w:val="993366"/>
        </w:rPr>
        <w:t>OPTIONAL</w:t>
      </w:r>
      <w:r w:rsidRPr="007D4718">
        <w:t>,</w:t>
      </w:r>
    </w:p>
    <w:p w14:paraId="79ABE3A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supportedBandCombListPerBC-SL-NonRelayDiscovery-r17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</w:t>
      </w:r>
      <w:r w:rsidRPr="007D4718">
        <w:rPr>
          <w:color w:val="993366"/>
        </w:rPr>
        <w:t>OPTIONAL</w:t>
      </w:r>
    </w:p>
    <w:p w14:paraId="524A512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818B910" w14:textId="77777777" w:rsidR="00F86E87" w:rsidRPr="007D4718" w:rsidRDefault="00F86E87" w:rsidP="00F86E87">
      <w:pPr>
        <w:pStyle w:val="PL"/>
        <w:shd w:val="clear" w:color="auto" w:fill="E6E6E6"/>
      </w:pPr>
    </w:p>
    <w:p w14:paraId="3780578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BandCombination-v1720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1A9CEA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ca-ParametersNR-v1720              CA-ParametersNR-v1720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A69878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ca-ParametersNRDC-v1720            CA-ParametersNRDC-v1720                  </w:t>
      </w:r>
      <w:r w:rsidRPr="007D4718">
        <w:rPr>
          <w:color w:val="993366"/>
        </w:rPr>
        <w:t>OPTIONAL</w:t>
      </w:r>
    </w:p>
    <w:p w14:paraId="3D811BFC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1D1B7993" w14:textId="77777777" w:rsidR="00F86E87" w:rsidRPr="007D4718" w:rsidRDefault="00F86E87" w:rsidP="00F86E87">
      <w:pPr>
        <w:pStyle w:val="PL"/>
        <w:shd w:val="clear" w:color="auto" w:fill="E6E6E6"/>
      </w:pPr>
    </w:p>
    <w:p w14:paraId="4213CCE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BandCombination-v1730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CA78A5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ca-ParametersNR-v1730              CA-ParametersNR-v1730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273D53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ca-ParametersNRDC-v1730            CA-ParametersNRDC-v1730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0C7B17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bandList-v1730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BandParameters-v1730  </w:t>
      </w:r>
      <w:r w:rsidRPr="007D4718">
        <w:rPr>
          <w:color w:val="993366"/>
        </w:rPr>
        <w:t>OPTIONAL</w:t>
      </w:r>
    </w:p>
    <w:p w14:paraId="07F00032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1D44291A" w14:textId="77777777" w:rsidR="00F86E87" w:rsidRPr="007D4718" w:rsidRDefault="00F86E87" w:rsidP="00F86E87">
      <w:pPr>
        <w:pStyle w:val="PL"/>
        <w:shd w:val="clear" w:color="auto" w:fill="E6E6E6"/>
      </w:pPr>
    </w:p>
    <w:p w14:paraId="5AE98C7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BandCombination-v1740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CBFAF4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ca-ParametersNR-v1740              CA-ParametersNR-v1740                    </w:t>
      </w:r>
      <w:r w:rsidRPr="007D4718">
        <w:rPr>
          <w:color w:val="993366"/>
        </w:rPr>
        <w:t>OPTIONAL</w:t>
      </w:r>
    </w:p>
    <w:p w14:paraId="70B31AF1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21D7096" w14:textId="77777777" w:rsidR="00F86E87" w:rsidRPr="007D4718" w:rsidRDefault="00F86E87" w:rsidP="00F86E87">
      <w:pPr>
        <w:pStyle w:val="PL"/>
        <w:shd w:val="clear" w:color="auto" w:fill="E6E6E6"/>
      </w:pPr>
    </w:p>
    <w:p w14:paraId="5E74E6A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BandCombination-v1760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5C1B5C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ca-ParametersNR-v1760              CA-ParametersNR-v1760,</w:t>
      </w:r>
    </w:p>
    <w:p w14:paraId="3366E7E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ca-ParametersNRDC-v1760            CA-ParametersNRDC-v1760</w:t>
      </w:r>
    </w:p>
    <w:p w14:paraId="0DDBA8F8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EEDE4F8" w14:textId="77777777" w:rsidR="00F86E87" w:rsidRPr="007D4718" w:rsidRDefault="00F86E87" w:rsidP="00F86E87">
      <w:pPr>
        <w:pStyle w:val="PL"/>
        <w:shd w:val="clear" w:color="auto" w:fill="E6E6E6"/>
      </w:pPr>
    </w:p>
    <w:p w14:paraId="4775E4B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BandCombination-v1770::=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0D54762" w14:textId="77777777" w:rsidR="00F86E87" w:rsidRPr="007D4718" w:rsidRDefault="00F86E87" w:rsidP="00F86E87">
      <w:pPr>
        <w:pStyle w:val="PL"/>
        <w:shd w:val="clear" w:color="auto" w:fill="E6E6E6"/>
      </w:pPr>
      <w:r w:rsidRPr="007D4718">
        <w:lastRenderedPageBreak/>
        <w:t xml:space="preserve">    bandList-v1770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BandParameters-v1770,</w:t>
      </w:r>
    </w:p>
    <w:p w14:paraId="612045D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mrdc-Parameters-v1770               MRDC-Parameters-v1770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E23BDF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ca-ParametersNR-v1770               CA-ParametersNR-v1770                      </w:t>
      </w:r>
      <w:r w:rsidRPr="007D4718">
        <w:rPr>
          <w:color w:val="993366"/>
        </w:rPr>
        <w:t>OPTIONAL</w:t>
      </w:r>
      <w:r w:rsidRPr="007D4718">
        <w:t>}</w:t>
      </w:r>
    </w:p>
    <w:p w14:paraId="2C3A9DEB" w14:textId="77777777" w:rsidR="00F86E87" w:rsidRPr="007D4718" w:rsidRDefault="00F86E87" w:rsidP="00F86E87">
      <w:pPr>
        <w:pStyle w:val="PL"/>
        <w:shd w:val="clear" w:color="auto" w:fill="E6E6E6"/>
      </w:pPr>
    </w:p>
    <w:p w14:paraId="5FC9124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FCEA8F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bandCombination-r16                 BandCombination,</w:t>
      </w:r>
    </w:p>
    <w:p w14:paraId="763626D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bandCombination-v1540               BandCombination-v1540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67DB92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bandCombination-v1560               BandCombination-v1560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03541D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bandCombination-v1570               BandCombination-v1570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62AECA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bandCombination-v1580               BandCombination-v1580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7C5BB1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bandCombination-v1590               BandCombination-v1590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7A6C42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bandCombination-v1610               BandCombination-v1610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3BF2C7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supportedBandPairListNR-r16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(1..maxULTxSwitchingBandPairs))</w:t>
      </w:r>
      <w:r w:rsidRPr="007D4718">
        <w:rPr>
          <w:color w:val="993366"/>
        </w:rPr>
        <w:t xml:space="preserve"> OF</w:t>
      </w:r>
      <w:r w:rsidRPr="007D4718">
        <w:t xml:space="preserve"> ULTxSwitchingBandPair-r16,</w:t>
      </w:r>
    </w:p>
    <w:p w14:paraId="681A6CA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uplinkTxSwitching-OptionSupport-r16 </w:t>
      </w:r>
      <w:r w:rsidRPr="007D4718">
        <w:rPr>
          <w:color w:val="993366"/>
        </w:rPr>
        <w:t>ENUMERATED</w:t>
      </w:r>
      <w:r w:rsidRPr="007D4718">
        <w:t xml:space="preserve"> {switchedUL, dualUL, both}      </w:t>
      </w:r>
      <w:r w:rsidRPr="007D4718">
        <w:rPr>
          <w:color w:val="993366"/>
        </w:rPr>
        <w:t>OPTIONAL</w:t>
      </w:r>
      <w:r w:rsidRPr="007D4718">
        <w:t>,</w:t>
      </w:r>
    </w:p>
    <w:p w14:paraId="58C8550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uplinkTxSwitching-PowerBoosting-r16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872FD7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...,</w:t>
      </w:r>
    </w:p>
    <w:p w14:paraId="0E732EE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[[</w:t>
      </w:r>
    </w:p>
    <w:p w14:paraId="73DB17E0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16-5 UL-MIMO coherence capability for dynamic Tx switching between 3CC 1Tx-2Tx switching</w:t>
      </w:r>
    </w:p>
    <w:p w14:paraId="372FE2E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uplinkTxSwitching-PUSCH-TransCoherence-r16     </w:t>
      </w:r>
      <w:r w:rsidRPr="007D4718">
        <w:rPr>
          <w:color w:val="993366"/>
        </w:rPr>
        <w:t>ENUMERATED</w:t>
      </w:r>
      <w:r w:rsidRPr="007D4718">
        <w:t xml:space="preserve"> {nonCoherent, fullCoherent}   </w:t>
      </w:r>
      <w:r w:rsidRPr="007D4718">
        <w:rPr>
          <w:color w:val="993366"/>
        </w:rPr>
        <w:t>OPTIONAL</w:t>
      </w:r>
    </w:p>
    <w:p w14:paraId="4320EC4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]]</w:t>
      </w:r>
    </w:p>
    <w:p w14:paraId="6114F4EC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7C04E41D" w14:textId="77777777" w:rsidR="00F86E87" w:rsidRPr="007D4718" w:rsidRDefault="00F86E87" w:rsidP="00F86E87">
      <w:pPr>
        <w:pStyle w:val="PL"/>
        <w:shd w:val="clear" w:color="auto" w:fill="E6E6E6"/>
      </w:pPr>
    </w:p>
    <w:p w14:paraId="62B0195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BandCombination-UplinkTxSwitch-v1630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8C8A1D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bandCombination-v1630                       BandCombination-v1630              </w:t>
      </w:r>
      <w:r w:rsidRPr="007D4718">
        <w:rPr>
          <w:color w:val="993366"/>
        </w:rPr>
        <w:t>OPTIONAL</w:t>
      </w:r>
    </w:p>
    <w:p w14:paraId="63F51496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4C239EC6" w14:textId="77777777" w:rsidR="00F86E87" w:rsidRPr="007D4718" w:rsidRDefault="00F86E87" w:rsidP="00F86E87">
      <w:pPr>
        <w:pStyle w:val="PL"/>
        <w:shd w:val="clear" w:color="auto" w:fill="E6E6E6"/>
      </w:pPr>
    </w:p>
    <w:p w14:paraId="0D8EFB6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BandCombination-UplinkTxSwitch-v1640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1507B3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bandCombination-v1640                       BandCombination-v1640              </w:t>
      </w:r>
      <w:r w:rsidRPr="007D4718">
        <w:rPr>
          <w:color w:val="993366"/>
        </w:rPr>
        <w:t>OPTIONAL</w:t>
      </w:r>
    </w:p>
    <w:p w14:paraId="47938EB3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2D638D4" w14:textId="77777777" w:rsidR="00F86E87" w:rsidRPr="007D4718" w:rsidRDefault="00F86E87" w:rsidP="00F86E87">
      <w:pPr>
        <w:pStyle w:val="PL"/>
        <w:shd w:val="clear" w:color="auto" w:fill="E6E6E6"/>
      </w:pPr>
    </w:p>
    <w:p w14:paraId="6F4EE1A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BandCombination-UplinkTxSwitch-v1650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03385D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bandCombination-v1650               BandCombination-v1650                      </w:t>
      </w:r>
      <w:r w:rsidRPr="007D4718">
        <w:rPr>
          <w:color w:val="993366"/>
        </w:rPr>
        <w:t>OPTIONAL</w:t>
      </w:r>
    </w:p>
    <w:p w14:paraId="13A215C5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4C29F4CB" w14:textId="77777777" w:rsidR="00F86E87" w:rsidRPr="007D4718" w:rsidRDefault="00F86E87" w:rsidP="00F86E87">
      <w:pPr>
        <w:pStyle w:val="PL"/>
        <w:shd w:val="clear" w:color="auto" w:fill="E6E6E6"/>
      </w:pPr>
    </w:p>
    <w:p w14:paraId="00A0DB8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BandCombination-UplinkTxSwitch-v1670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611897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bandCombination-v15g0                    BandCombination-v15g0                 </w:t>
      </w:r>
      <w:r w:rsidRPr="007D4718">
        <w:rPr>
          <w:color w:val="993366"/>
        </w:rPr>
        <w:t>OPTIONAL</w:t>
      </w:r>
    </w:p>
    <w:p w14:paraId="59D3EE34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26620E0" w14:textId="77777777" w:rsidR="00F86E87" w:rsidRPr="007D4718" w:rsidRDefault="00F86E87" w:rsidP="00F86E87">
      <w:pPr>
        <w:pStyle w:val="PL"/>
        <w:shd w:val="clear" w:color="auto" w:fill="E6E6E6"/>
      </w:pPr>
    </w:p>
    <w:p w14:paraId="1307FF0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BandCombination-UplinkTxSwitch-v1690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4CE83B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bandCombination-v1690                     BandCombination-v1690                </w:t>
      </w:r>
      <w:r w:rsidRPr="007D4718">
        <w:rPr>
          <w:color w:val="993366"/>
        </w:rPr>
        <w:t>OPTIONAL</w:t>
      </w:r>
    </w:p>
    <w:p w14:paraId="71A089E0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6D65AA0" w14:textId="77777777" w:rsidR="00F86E87" w:rsidRPr="007D4718" w:rsidRDefault="00F86E87" w:rsidP="00F86E87">
      <w:pPr>
        <w:pStyle w:val="PL"/>
        <w:shd w:val="clear" w:color="auto" w:fill="E6E6E6"/>
      </w:pPr>
    </w:p>
    <w:p w14:paraId="585F768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BandCombination-UplinkTxSwitch-v16a0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153010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bandCombination-v16a0                    BandCombination-v16a0                 </w:t>
      </w:r>
      <w:r w:rsidRPr="007D4718">
        <w:rPr>
          <w:color w:val="993366"/>
        </w:rPr>
        <w:t>OPTIONAL</w:t>
      </w:r>
    </w:p>
    <w:p w14:paraId="485BE155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7E047A9" w14:textId="77777777" w:rsidR="00F86E87" w:rsidRPr="007D4718" w:rsidRDefault="00F86E87" w:rsidP="00F86E87">
      <w:pPr>
        <w:pStyle w:val="PL"/>
        <w:shd w:val="clear" w:color="auto" w:fill="E6E6E6"/>
      </w:pPr>
    </w:p>
    <w:p w14:paraId="4229C05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BandCombination-UplinkTxSwitch-v16e0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6C487F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bandCombination-v15n0                    BandCombination-v15n0                 </w:t>
      </w:r>
      <w:r w:rsidRPr="007D4718">
        <w:rPr>
          <w:color w:val="993366"/>
        </w:rPr>
        <w:t>OPTIONAL</w:t>
      </w:r>
    </w:p>
    <w:p w14:paraId="4CA02D8C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8003D82" w14:textId="77777777" w:rsidR="00F86E87" w:rsidRPr="007D4718" w:rsidRDefault="00F86E87" w:rsidP="00F86E87">
      <w:pPr>
        <w:pStyle w:val="PL"/>
        <w:shd w:val="clear" w:color="auto" w:fill="E6E6E6"/>
      </w:pPr>
    </w:p>
    <w:p w14:paraId="7C44826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BandCombination-UplinkTxSwitch-v1700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B4BDC5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bandCombination-v1700                    BandCombination-v1700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85112E1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lastRenderedPageBreak/>
        <w:t xml:space="preserve">    </w:t>
      </w:r>
      <w:r w:rsidRPr="007D4718">
        <w:rPr>
          <w:color w:val="808080"/>
        </w:rPr>
        <w:t>-- R4 16-1/16-2/16-3 Dynamic Tx switching between 2CC/3CC 2Tx-2Tx/1Tx-2Tx switching</w:t>
      </w:r>
    </w:p>
    <w:p w14:paraId="394E25C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supportedBandPairListNR-v1700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(1..maxULTxSwitchingBandPairs))</w:t>
      </w:r>
      <w:r w:rsidRPr="007D4718">
        <w:rPr>
          <w:color w:val="993366"/>
        </w:rPr>
        <w:t xml:space="preserve"> OF</w:t>
      </w:r>
      <w:r w:rsidRPr="007D4718">
        <w:t xml:space="preserve"> ULTxSwitchingBandPair-v1700  </w:t>
      </w:r>
      <w:r w:rsidRPr="007D4718">
        <w:rPr>
          <w:color w:val="993366"/>
        </w:rPr>
        <w:t>OPTIONAL</w:t>
      </w:r>
      <w:r w:rsidRPr="007D4718">
        <w:t>,</w:t>
      </w:r>
    </w:p>
    <w:p w14:paraId="060BBCDA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16-6: UL-MIMO coherence capability for dynamic Tx switching between 2Tx-2Tx switching</w:t>
      </w:r>
    </w:p>
    <w:p w14:paraId="0B58B93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uplinkTxSwitchingBandParametersList-v1700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 maxSimultaneousBands))</w:t>
      </w:r>
      <w:r w:rsidRPr="007D4718">
        <w:rPr>
          <w:color w:val="993366"/>
        </w:rPr>
        <w:t xml:space="preserve"> OF</w:t>
      </w:r>
      <w:r w:rsidRPr="007D4718">
        <w:t xml:space="preserve"> UplinkTxSwitchingBandParameters-v1700  </w:t>
      </w:r>
      <w:r w:rsidRPr="007D4718">
        <w:rPr>
          <w:color w:val="993366"/>
        </w:rPr>
        <w:t>OPTIONAL</w:t>
      </w:r>
    </w:p>
    <w:p w14:paraId="65C60111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7823C8B5" w14:textId="77777777" w:rsidR="00F86E87" w:rsidRPr="007D4718" w:rsidRDefault="00F86E87" w:rsidP="00F86E87">
      <w:pPr>
        <w:pStyle w:val="PL"/>
        <w:shd w:val="clear" w:color="auto" w:fill="E6E6E6"/>
      </w:pPr>
    </w:p>
    <w:p w14:paraId="0FD7B84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BandCombination-UplinkTxSwitch-v1720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1C60ED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bandCombination-v1720                    BandCombination-v1720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634B9D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uplinkTxSwitching-OptionSupport2T2T-r17  </w:t>
      </w:r>
      <w:r w:rsidRPr="007D4718">
        <w:rPr>
          <w:color w:val="993366"/>
        </w:rPr>
        <w:t>ENUMERATED</w:t>
      </w:r>
      <w:r w:rsidRPr="007D4718">
        <w:t xml:space="preserve"> {switchedUL, dualUL, both} </w:t>
      </w:r>
      <w:r w:rsidRPr="007D4718">
        <w:rPr>
          <w:color w:val="993366"/>
        </w:rPr>
        <w:t>OPTIONAL</w:t>
      </w:r>
    </w:p>
    <w:p w14:paraId="2FC9E4CA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6F5AED00" w14:textId="77777777" w:rsidR="00F86E87" w:rsidRPr="007D4718" w:rsidRDefault="00F86E87" w:rsidP="00F86E87">
      <w:pPr>
        <w:pStyle w:val="PL"/>
        <w:shd w:val="clear" w:color="auto" w:fill="E6E6E6"/>
      </w:pPr>
    </w:p>
    <w:p w14:paraId="0E430E1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D8144C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bandCombination-v1730                    BandCombination-v1730                 </w:t>
      </w:r>
      <w:r w:rsidRPr="007D4718">
        <w:rPr>
          <w:color w:val="993366"/>
        </w:rPr>
        <w:t>OPTIONAL</w:t>
      </w:r>
    </w:p>
    <w:p w14:paraId="233862C2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4531657F" w14:textId="77777777" w:rsidR="00F86E87" w:rsidRPr="007D4718" w:rsidRDefault="00F86E87" w:rsidP="00F86E87">
      <w:pPr>
        <w:pStyle w:val="PL"/>
        <w:shd w:val="clear" w:color="auto" w:fill="E6E6E6"/>
      </w:pPr>
    </w:p>
    <w:p w14:paraId="130F9BB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BandCombination-UplinkTxSwitch-v1740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8D6A35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bandCombination-v1740                    BandCombination-v1740                 </w:t>
      </w:r>
      <w:r w:rsidRPr="007D4718">
        <w:rPr>
          <w:color w:val="993366"/>
        </w:rPr>
        <w:t>OPTIONAL</w:t>
      </w:r>
    </w:p>
    <w:p w14:paraId="3D45EA5F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E3D1235" w14:textId="77777777" w:rsidR="00F86E87" w:rsidRPr="007D4718" w:rsidRDefault="00F86E87" w:rsidP="00F86E87">
      <w:pPr>
        <w:pStyle w:val="PL"/>
        <w:shd w:val="clear" w:color="auto" w:fill="E6E6E6"/>
      </w:pPr>
    </w:p>
    <w:p w14:paraId="47F050F9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BandCombination-UplinkTxSwitch-v1760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5F328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bandCombination-v1760                    BandCombination-v1760                 </w:t>
      </w:r>
      <w:r w:rsidRPr="007D4718">
        <w:rPr>
          <w:color w:val="993366"/>
        </w:rPr>
        <w:t>OPTIONAL</w:t>
      </w:r>
    </w:p>
    <w:p w14:paraId="042154BC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DBC69EC" w14:textId="77777777" w:rsidR="00F86E87" w:rsidRPr="007D4718" w:rsidRDefault="00F86E87" w:rsidP="00F86E87">
      <w:pPr>
        <w:pStyle w:val="PL"/>
        <w:shd w:val="clear" w:color="auto" w:fill="E6E6E6"/>
      </w:pPr>
    </w:p>
    <w:p w14:paraId="10382A0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BandCombination-UplinkTxSwitch-v1770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5AFFC5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bandCombination-v1770                    BandCombination-v1770                 </w:t>
      </w:r>
      <w:r w:rsidRPr="007D4718">
        <w:rPr>
          <w:color w:val="993366"/>
        </w:rPr>
        <w:t>OPTIONAL</w:t>
      </w:r>
    </w:p>
    <w:p w14:paraId="5B718F18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E8B699B" w14:textId="77777777" w:rsidR="00F86E87" w:rsidRPr="007D4718" w:rsidRDefault="00F86E87" w:rsidP="00F86E87">
      <w:pPr>
        <w:pStyle w:val="PL"/>
        <w:shd w:val="clear" w:color="auto" w:fill="E6E6E6"/>
      </w:pPr>
    </w:p>
    <w:p w14:paraId="355F29A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ULTxSwitchingBandPair-r16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ECD334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bandIndexUL1-r16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4133DA5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bandIndexUL2-r16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7D4C2F5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uplinkTxSwitchingPeriod-r16         </w:t>
      </w:r>
      <w:r w:rsidRPr="007D4718">
        <w:rPr>
          <w:color w:val="993366"/>
        </w:rPr>
        <w:t>ENUMERATED</w:t>
      </w:r>
      <w:r w:rsidRPr="007D4718">
        <w:t xml:space="preserve"> {n35us, n140us, n210us},</w:t>
      </w:r>
    </w:p>
    <w:p w14:paraId="6EC21B5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uplinkTxSwitching-DL-Interruption-r16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(1..maxSimultaneousBands)) </w:t>
      </w:r>
      <w:r w:rsidRPr="007D4718">
        <w:rPr>
          <w:color w:val="993366"/>
        </w:rPr>
        <w:t>OPTIONAL</w:t>
      </w:r>
    </w:p>
    <w:p w14:paraId="279FAB8E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3851D0F" w14:textId="77777777" w:rsidR="00F86E87" w:rsidRPr="007D4718" w:rsidRDefault="00F86E87" w:rsidP="00F86E87">
      <w:pPr>
        <w:pStyle w:val="PL"/>
        <w:shd w:val="clear" w:color="auto" w:fill="E6E6E6"/>
      </w:pPr>
    </w:p>
    <w:p w14:paraId="14B8A45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ULTxSwitchingBandPair-v1700 ::=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A845F1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uplinkTxSwitchingPeriod2T2T-r17     </w:t>
      </w:r>
      <w:r w:rsidRPr="007D4718">
        <w:rPr>
          <w:color w:val="993366"/>
        </w:rPr>
        <w:t>ENUMERATED</w:t>
      </w:r>
      <w:r w:rsidRPr="007D4718">
        <w:t xml:space="preserve"> {n35us, n140us, n210us}     </w:t>
      </w:r>
      <w:r w:rsidRPr="007D4718">
        <w:rPr>
          <w:color w:val="993366"/>
        </w:rPr>
        <w:t>OPTIONAL</w:t>
      </w:r>
    </w:p>
    <w:p w14:paraId="133FC607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109CAC86" w14:textId="77777777" w:rsidR="00F86E87" w:rsidRPr="007D4718" w:rsidRDefault="00F86E87" w:rsidP="00F86E87">
      <w:pPr>
        <w:pStyle w:val="PL"/>
        <w:shd w:val="clear" w:color="auto" w:fill="E6E6E6"/>
      </w:pPr>
    </w:p>
    <w:p w14:paraId="65934A1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UplinkTxSwitchingBandParameters-v1700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E8D99F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bandIndex-r17               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795945A4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uplinkTxSwitching2T2T-PUSCH-TransCoherence-r17  </w:t>
      </w:r>
      <w:r w:rsidRPr="007D4718">
        <w:rPr>
          <w:color w:val="993366"/>
        </w:rPr>
        <w:t>ENUMERATED</w:t>
      </w:r>
      <w:r w:rsidRPr="007D4718">
        <w:t xml:space="preserve"> {nonCoherent, fullCoherent}            </w:t>
      </w:r>
      <w:r w:rsidRPr="007D4718">
        <w:rPr>
          <w:color w:val="993366"/>
        </w:rPr>
        <w:t>OPTIONAL</w:t>
      </w:r>
    </w:p>
    <w:p w14:paraId="70D19066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329D8195" w14:textId="77777777" w:rsidR="00F86E87" w:rsidRPr="007D4718" w:rsidRDefault="00F86E87" w:rsidP="00F86E87">
      <w:pPr>
        <w:pStyle w:val="PL"/>
        <w:shd w:val="clear" w:color="auto" w:fill="E6E6E6"/>
      </w:pPr>
    </w:p>
    <w:p w14:paraId="5F80F39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 ::=  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710DC61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eutra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87633B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bandEUTRA                           FreqBandIndicatorEUTRA,</w:t>
      </w:r>
    </w:p>
    <w:p w14:paraId="29AA734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ca-BandwidthClassDL-EUTRA           CA-BandwidthClassEUTRA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B146FE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ca-BandwidthClassUL-EUTRA           CA-BandwidthClassEUTRA                 </w:t>
      </w:r>
      <w:r w:rsidRPr="007D4718">
        <w:rPr>
          <w:color w:val="993366"/>
        </w:rPr>
        <w:t>OPTIONAL</w:t>
      </w:r>
    </w:p>
    <w:p w14:paraId="2A161BA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},</w:t>
      </w:r>
    </w:p>
    <w:p w14:paraId="2D30BA7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nr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16EB31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bandNR                              FreqBandIndicatorNR,</w:t>
      </w:r>
    </w:p>
    <w:p w14:paraId="4EDA1C6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ca-BandwidthClassDL-NR              CA-BandwidthClassNR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07F7B99" w14:textId="77777777" w:rsidR="00F86E87" w:rsidRPr="007D4718" w:rsidRDefault="00F86E87" w:rsidP="00F86E87">
      <w:pPr>
        <w:pStyle w:val="PL"/>
        <w:shd w:val="clear" w:color="auto" w:fill="E6E6E6"/>
      </w:pPr>
      <w:r w:rsidRPr="007D4718">
        <w:lastRenderedPageBreak/>
        <w:t xml:space="preserve">        ca-BandwidthClassUL-NR              CA-BandwidthClassNR                    </w:t>
      </w:r>
      <w:r w:rsidRPr="007D4718">
        <w:rPr>
          <w:color w:val="993366"/>
        </w:rPr>
        <w:t>OPTIONAL</w:t>
      </w:r>
    </w:p>
    <w:p w14:paraId="55B56590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</w:t>
      </w:r>
    </w:p>
    <w:p w14:paraId="2B061C02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46D3246" w14:textId="77777777" w:rsidR="00F86E87" w:rsidRPr="007D4718" w:rsidRDefault="00F86E87" w:rsidP="00F86E87">
      <w:pPr>
        <w:pStyle w:val="PL"/>
        <w:shd w:val="clear" w:color="auto" w:fill="E6E6E6"/>
      </w:pPr>
    </w:p>
    <w:p w14:paraId="0C2E6E1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BandParameters-v1540 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C4226D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srs-CarrierSwitch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40D9190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nr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3A2761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    srs-SwitchingTimesListNR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SRS-SwitchingTimeNR</w:t>
      </w:r>
    </w:p>
    <w:p w14:paraId="6A9A1C6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},</w:t>
      </w:r>
    </w:p>
    <w:p w14:paraId="3541CFBA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eutra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8CAE0A5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    srs-SwitchingTimesListEUTRA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SRS-SwitchingTimeEUTRA</w:t>
      </w:r>
    </w:p>
    <w:p w14:paraId="5A18FE1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}</w:t>
      </w:r>
    </w:p>
    <w:p w14:paraId="0BD9BF7C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B93B1D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srs-TxSwitch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C197A7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supportedSRS-TxPortSwitch       </w:t>
      </w:r>
      <w:r w:rsidRPr="007D4718">
        <w:rPr>
          <w:color w:val="993366"/>
        </w:rPr>
        <w:t>ENUMERATED</w:t>
      </w:r>
      <w:r w:rsidRPr="007D4718">
        <w:t xml:space="preserve"> {t1r2, t1r4, t2r4, t1r4-t2r4, t1r1, t2r2, t4r4, notSupported},</w:t>
      </w:r>
    </w:p>
    <w:p w14:paraId="687CE5E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txSwitchImpactToRx              </w:t>
      </w:r>
      <w:r w:rsidRPr="007D4718">
        <w:rPr>
          <w:color w:val="993366"/>
        </w:rPr>
        <w:t>INTEGER</w:t>
      </w:r>
      <w:r w:rsidRPr="007D4718">
        <w:t xml:space="preserve"> (1..32)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A8C964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txSwitchWithAnotherBand         </w:t>
      </w:r>
      <w:r w:rsidRPr="007D4718">
        <w:rPr>
          <w:color w:val="993366"/>
        </w:rPr>
        <w:t>INTEGER</w:t>
      </w:r>
      <w:r w:rsidRPr="007D4718">
        <w:t xml:space="preserve"> (1..32)                            </w:t>
      </w:r>
      <w:r w:rsidRPr="007D4718">
        <w:rPr>
          <w:color w:val="993366"/>
        </w:rPr>
        <w:t>OPTIONAL</w:t>
      </w:r>
    </w:p>
    <w:p w14:paraId="1E6CEC1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53AA1C33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4008B54E" w14:textId="77777777" w:rsidR="00F86E87" w:rsidRPr="007D4718" w:rsidRDefault="00F86E87" w:rsidP="00F86E87">
      <w:pPr>
        <w:pStyle w:val="PL"/>
        <w:shd w:val="clear" w:color="auto" w:fill="E6E6E6"/>
      </w:pPr>
    </w:p>
    <w:p w14:paraId="292056F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BandParameters-v1610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8B41AB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srs-TxSwitch-v1610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071BD0B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supportedSRS-TxPortSwitch-v1610  </w:t>
      </w:r>
      <w:r w:rsidRPr="007D4718">
        <w:rPr>
          <w:color w:val="993366"/>
        </w:rPr>
        <w:t>ENUMERATED</w:t>
      </w:r>
      <w:r w:rsidRPr="007D4718">
        <w:t xml:space="preserve"> {t1r1-t1r2, t1r1-t1r2-t1r4, t1r1-t1r2-t2r2-t2r4, t1r1-t1r2-t2r2-t1r4-t2r4,</w:t>
      </w:r>
    </w:p>
    <w:p w14:paraId="766E0B4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                                                 t1r1-t2r2, t1r1-t2r2-t4r4}</w:t>
      </w:r>
    </w:p>
    <w:p w14:paraId="76B4DE5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13C3A1F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5329C7F7" w14:textId="77777777" w:rsidR="00F86E87" w:rsidRPr="007D4718" w:rsidRDefault="00F86E87" w:rsidP="00F86E87">
      <w:pPr>
        <w:pStyle w:val="PL"/>
        <w:shd w:val="clear" w:color="auto" w:fill="E6E6E6"/>
      </w:pPr>
    </w:p>
    <w:p w14:paraId="04E927E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BandParameters-v1710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FAC5BDF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23-8-3</w:t>
      </w:r>
      <w:r w:rsidRPr="007D4718">
        <w:rPr>
          <w:color w:val="808080"/>
        </w:rPr>
        <w:tab/>
        <w:t>SRS Antenna switching for &gt;4Rx</w:t>
      </w:r>
    </w:p>
    <w:p w14:paraId="124D787E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srs-AntennaSwitchingBeyond4RX-r17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11444A1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-- 1. Support of SRS antenna switching xTyR with y&gt;4</w:t>
      </w:r>
    </w:p>
    <w:p w14:paraId="41999993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supportedSRS-TxPortSwitchBeyond4Rx-r17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(11)),</w:t>
      </w:r>
    </w:p>
    <w:p w14:paraId="3CA56203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-- 2. Report the entry number of the first-listed band with UL in the band combination that affects this DL</w:t>
      </w:r>
    </w:p>
    <w:p w14:paraId="2FADDD1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entryNumberAffectBeyond4Rx-r17                        </w:t>
      </w:r>
      <w:r w:rsidRPr="007D4718">
        <w:rPr>
          <w:color w:val="993366"/>
        </w:rPr>
        <w:t>INTEGER</w:t>
      </w:r>
      <w:r w:rsidRPr="007D4718">
        <w:t xml:space="preserve"> (1..32)      </w:t>
      </w:r>
      <w:r w:rsidRPr="007D4718">
        <w:rPr>
          <w:color w:val="993366"/>
        </w:rPr>
        <w:t>OPTIONAL</w:t>
      </w:r>
      <w:r w:rsidRPr="007D4718">
        <w:t>,</w:t>
      </w:r>
    </w:p>
    <w:p w14:paraId="3C087B13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-- 3. Report the entry number of the first-listed band with UL in the band combination that switches together with this UL</w:t>
      </w:r>
    </w:p>
    <w:p w14:paraId="2C66641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    entryNumberSwitchBeyond4Rx-r17                        </w:t>
      </w:r>
      <w:r w:rsidRPr="007D4718">
        <w:rPr>
          <w:color w:val="993366"/>
        </w:rPr>
        <w:t>INTEGER</w:t>
      </w:r>
      <w:r w:rsidRPr="007D4718">
        <w:t xml:space="preserve"> (1..32)      </w:t>
      </w:r>
      <w:r w:rsidRPr="007D4718">
        <w:rPr>
          <w:color w:val="993366"/>
        </w:rPr>
        <w:t>OPTIONAL</w:t>
      </w:r>
    </w:p>
    <w:p w14:paraId="6F19A3A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45A963AA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0E614A9A" w14:textId="77777777" w:rsidR="00F86E87" w:rsidRPr="007D4718" w:rsidRDefault="00F86E87" w:rsidP="00F86E87">
      <w:pPr>
        <w:pStyle w:val="PL"/>
        <w:shd w:val="clear" w:color="auto" w:fill="E6E6E6"/>
      </w:pPr>
    </w:p>
    <w:p w14:paraId="4577A14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BandParameters-v1730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9721401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39-3-2</w:t>
      </w:r>
      <w:r w:rsidRPr="007D4718">
        <w:rPr>
          <w:color w:val="808080"/>
        </w:rPr>
        <w:tab/>
        <w:t>Affected bands for inter-band CA during SRS carrier switching</w:t>
      </w:r>
    </w:p>
    <w:p w14:paraId="48763897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srs-SwitchingAffectedBandsListNR-r17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SRS-SwitchingAffectedBandsNR-r17</w:t>
      </w:r>
    </w:p>
    <w:p w14:paraId="7A65C49B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2D3460A7" w14:textId="77777777" w:rsidR="00F86E87" w:rsidRPr="007D4718" w:rsidRDefault="00F86E87" w:rsidP="00F86E87">
      <w:pPr>
        <w:pStyle w:val="PL"/>
        <w:shd w:val="clear" w:color="auto" w:fill="E6E6E6"/>
      </w:pPr>
    </w:p>
    <w:p w14:paraId="4D6CA156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BandParameters-v1770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B7642B2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ca-BandwidthClassDL-NR-r17       CA-BandwidthClassNR-r17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2E99A6D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    ca-BandwidthClassUL-NR-r17       CA-BandwidthClassNR-r17                    </w:t>
      </w:r>
      <w:r w:rsidRPr="007D4718">
        <w:rPr>
          <w:color w:val="993366"/>
        </w:rPr>
        <w:t>OPTIONAL</w:t>
      </w:r>
    </w:p>
    <w:p w14:paraId="36D639CA" w14:textId="77777777" w:rsidR="00F86E87" w:rsidRPr="007D4718" w:rsidRDefault="00F86E87" w:rsidP="00F86E87">
      <w:pPr>
        <w:pStyle w:val="PL"/>
        <w:shd w:val="clear" w:color="auto" w:fill="E6E6E6"/>
      </w:pPr>
      <w:r w:rsidRPr="007D4718">
        <w:t>}</w:t>
      </w:r>
    </w:p>
    <w:p w14:paraId="5373CD54" w14:textId="77777777" w:rsidR="00F86E87" w:rsidRPr="007D4718" w:rsidRDefault="00F86E87" w:rsidP="00F86E87">
      <w:pPr>
        <w:pStyle w:val="PL"/>
        <w:shd w:val="clear" w:color="auto" w:fill="E6E6E6"/>
      </w:pPr>
    </w:p>
    <w:p w14:paraId="1C98EC48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ScalingFactorSidelink-r16 ::=       </w:t>
      </w:r>
      <w:r w:rsidRPr="007D4718">
        <w:rPr>
          <w:color w:val="993366"/>
        </w:rPr>
        <w:t>ENUMERATED</w:t>
      </w:r>
      <w:r w:rsidRPr="007D4718">
        <w:t xml:space="preserve"> {f0p4, f0p75, f0p8, f1}</w:t>
      </w:r>
    </w:p>
    <w:p w14:paraId="31AD34B0" w14:textId="77777777" w:rsidR="00F86E87" w:rsidRPr="007D4718" w:rsidRDefault="00F86E87" w:rsidP="00F86E87">
      <w:pPr>
        <w:pStyle w:val="PL"/>
        <w:shd w:val="clear" w:color="auto" w:fill="E6E6E6"/>
      </w:pPr>
    </w:p>
    <w:p w14:paraId="5CCB160F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IntraBandPowerClass-r16 ::=         </w:t>
      </w:r>
      <w:r w:rsidRPr="007D4718">
        <w:rPr>
          <w:color w:val="993366"/>
        </w:rPr>
        <w:t>ENUMERATED</w:t>
      </w:r>
      <w:r w:rsidRPr="007D4718">
        <w:t xml:space="preserve"> {pc2, pc3, spare6, spare5, spare4, spare3, spare2, spare1}</w:t>
      </w:r>
    </w:p>
    <w:p w14:paraId="761A1A48" w14:textId="77777777" w:rsidR="00F86E87" w:rsidRPr="007D4718" w:rsidRDefault="00F86E87" w:rsidP="00F86E87">
      <w:pPr>
        <w:pStyle w:val="PL"/>
        <w:shd w:val="clear" w:color="auto" w:fill="E6E6E6"/>
      </w:pPr>
    </w:p>
    <w:p w14:paraId="626F3E61" w14:textId="77777777" w:rsidR="00F86E87" w:rsidRPr="007D4718" w:rsidRDefault="00F86E87" w:rsidP="00F86E87">
      <w:pPr>
        <w:pStyle w:val="PL"/>
        <w:shd w:val="clear" w:color="auto" w:fill="E6E6E6"/>
      </w:pPr>
      <w:r w:rsidRPr="007D4718">
        <w:t xml:space="preserve">SRS-SwitchingAffectedBandsNR-r17 ::=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</w:p>
    <w:p w14:paraId="60B903C0" w14:textId="77777777" w:rsidR="00F86E87" w:rsidRPr="007D4718" w:rsidRDefault="00F86E87" w:rsidP="00F86E87">
      <w:pPr>
        <w:pStyle w:val="PL"/>
        <w:shd w:val="clear" w:color="auto" w:fill="E6E6E6"/>
      </w:pPr>
    </w:p>
    <w:p w14:paraId="34D1C7E6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TAG-BANDCOMBINATIONLIST-STOP</w:t>
      </w:r>
    </w:p>
    <w:p w14:paraId="6EEE92A7" w14:textId="77777777" w:rsidR="00F86E87" w:rsidRPr="007D4718" w:rsidRDefault="00F86E87" w:rsidP="00F86E87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ASN1STOP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F86E87" w:rsidRPr="007D4718" w14:paraId="413D2363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12D" w14:textId="77777777" w:rsidR="00F86E87" w:rsidRPr="007D4718" w:rsidRDefault="00F86E87" w:rsidP="00A26E2E">
            <w:pPr>
              <w:pStyle w:val="TAH"/>
              <w:rPr>
                <w:lang w:eastAsia="sv-SE"/>
              </w:rPr>
            </w:pPr>
            <w:proofErr w:type="spellStart"/>
            <w:r w:rsidRPr="007D4718">
              <w:rPr>
                <w:i/>
                <w:lang w:eastAsia="sv-SE"/>
              </w:rPr>
              <w:lastRenderedPageBreak/>
              <w:t>BandCombination</w:t>
            </w:r>
            <w:proofErr w:type="spellEnd"/>
            <w:r w:rsidRPr="007D4718">
              <w:rPr>
                <w:i/>
                <w:lang w:eastAsia="sv-SE"/>
              </w:rPr>
              <w:t xml:space="preserve"> </w:t>
            </w:r>
            <w:r w:rsidRPr="007D4718">
              <w:rPr>
                <w:lang w:eastAsia="sv-SE"/>
              </w:rPr>
              <w:t>field descriptions</w:t>
            </w:r>
          </w:p>
        </w:tc>
      </w:tr>
      <w:tr w:rsidR="00F86E87" w:rsidRPr="007D4718" w14:paraId="1C21CA08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7736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7D4718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7D4718">
              <w:rPr>
                <w:b/>
                <w:i/>
                <w:lang w:eastAsia="sv-SE"/>
              </w:rPr>
              <w:t>, BandCombinationList-v1590</w:t>
            </w:r>
            <w:r w:rsidRPr="007D4718">
              <w:rPr>
                <w:rFonts w:cs="Arial"/>
                <w:b/>
                <w:i/>
                <w:lang w:eastAsia="sv-SE"/>
              </w:rPr>
              <w:t xml:space="preserve">, </w:t>
            </w:r>
            <w:r w:rsidRPr="007D4718">
              <w:rPr>
                <w:b/>
                <w:i/>
                <w:lang w:eastAsia="x-none"/>
              </w:rPr>
              <w:t>BandCombinationList-v15g0,</w:t>
            </w:r>
            <w:r w:rsidRPr="007D4718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7D4718">
              <w:rPr>
                <w:rFonts w:eastAsia="DengXian" w:cs="Arial"/>
                <w:b/>
                <w:i/>
              </w:rPr>
              <w:t xml:space="preserve">, </w:t>
            </w:r>
            <w:r w:rsidRPr="007D4718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7D4718">
              <w:rPr>
                <w:b/>
                <w:bCs/>
                <w:lang w:eastAsia="en-US"/>
              </w:rPr>
              <w:t xml:space="preserve">, </w:t>
            </w:r>
            <w:r w:rsidRPr="007D4718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7D4718">
              <w:rPr>
                <w:b/>
                <w:bCs/>
                <w:lang w:eastAsia="en-US"/>
              </w:rPr>
              <w:t xml:space="preserve">, </w:t>
            </w:r>
            <w:r w:rsidRPr="007D4718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7D4718">
              <w:rPr>
                <w:b/>
                <w:bCs/>
                <w:lang w:eastAsia="en-US"/>
              </w:rPr>
              <w:t xml:space="preserve">, </w:t>
            </w:r>
            <w:r w:rsidRPr="007D4718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7D4718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</w:p>
          <w:p w14:paraId="0B814230" w14:textId="77777777" w:rsidR="00F86E87" w:rsidRPr="007D4718" w:rsidRDefault="00F86E87" w:rsidP="00A26E2E">
            <w:pPr>
              <w:pStyle w:val="TAL"/>
              <w:rPr>
                <w:lang w:eastAsia="x-none"/>
              </w:rPr>
            </w:pPr>
            <w:r w:rsidRPr="007D4718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7D4718">
              <w:rPr>
                <w:i/>
                <w:lang w:eastAsia="sv-SE"/>
              </w:rPr>
              <w:t>BandCombinationList</w:t>
            </w:r>
            <w:proofErr w:type="spellEnd"/>
            <w:r w:rsidRPr="007D4718">
              <w:rPr>
                <w:lang w:eastAsia="sv-SE"/>
              </w:rPr>
              <w:t xml:space="preserve"> (without suffix).</w:t>
            </w:r>
            <w:r w:rsidRPr="007D4718">
              <w:t xml:space="preserve"> </w:t>
            </w:r>
            <w:r w:rsidRPr="007D4718">
              <w:rPr>
                <w:lang w:eastAsia="x-none"/>
              </w:rPr>
              <w:t xml:space="preserve">If the field is included in </w:t>
            </w:r>
            <w:r w:rsidRPr="007D4718">
              <w:rPr>
                <w:i/>
                <w:iCs/>
                <w:lang w:eastAsia="x-none"/>
              </w:rPr>
              <w:t>supportedBandCombinationListNEDC-Only-v1610</w:t>
            </w:r>
            <w:r w:rsidRPr="007D471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7D4718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7D4718">
              <w:rPr>
                <w:lang w:eastAsia="x-none"/>
              </w:rPr>
              <w:t xml:space="preserve"> of </w:t>
            </w:r>
            <w:proofErr w:type="spellStart"/>
            <w:r w:rsidRPr="007D4718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7D4718">
              <w:rPr>
                <w:i/>
                <w:iCs/>
                <w:lang w:eastAsia="x-none"/>
              </w:rPr>
              <w:t xml:space="preserve">-Only </w:t>
            </w:r>
            <w:r w:rsidRPr="007D4718">
              <w:rPr>
                <w:lang w:eastAsia="x-none"/>
              </w:rPr>
              <w:t>(without suffix) field.</w:t>
            </w:r>
          </w:p>
          <w:p w14:paraId="78D4F0AB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x-none"/>
              </w:rPr>
              <w:t xml:space="preserve">If the field is included in </w:t>
            </w:r>
            <w:r w:rsidRPr="007D4718">
              <w:rPr>
                <w:i/>
                <w:lang w:eastAsia="x-none"/>
              </w:rPr>
              <w:t>supportedBandCombinationListNEDC-Only-v15a0</w:t>
            </w:r>
            <w:r w:rsidRPr="007D471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7D4718">
              <w:rPr>
                <w:i/>
                <w:lang w:eastAsia="x-none"/>
              </w:rPr>
              <w:t>BandCombinationList</w:t>
            </w:r>
            <w:proofErr w:type="spellEnd"/>
            <w:r w:rsidRPr="007D4718">
              <w:rPr>
                <w:lang w:eastAsia="x-none"/>
              </w:rPr>
              <w:t xml:space="preserve"> </w:t>
            </w:r>
            <w:r w:rsidRPr="007D4718">
              <w:rPr>
                <w:rFonts w:eastAsia="DengXian"/>
              </w:rPr>
              <w:t xml:space="preserve">(without suffix) </w:t>
            </w:r>
            <w:r w:rsidRPr="007D4718">
              <w:rPr>
                <w:lang w:eastAsia="x-none"/>
              </w:rPr>
              <w:t xml:space="preserve">of </w:t>
            </w:r>
            <w:proofErr w:type="spellStart"/>
            <w:r w:rsidRPr="007D4718">
              <w:rPr>
                <w:i/>
                <w:lang w:eastAsia="x-none"/>
              </w:rPr>
              <w:t>supportedBandCombinationListNEDC</w:t>
            </w:r>
            <w:proofErr w:type="spellEnd"/>
            <w:r w:rsidRPr="007D4718">
              <w:rPr>
                <w:i/>
                <w:lang w:eastAsia="x-none"/>
              </w:rPr>
              <w:t>-Only</w:t>
            </w:r>
            <w:r w:rsidRPr="007D4718">
              <w:rPr>
                <w:lang w:eastAsia="x-none"/>
              </w:rPr>
              <w:t xml:space="preserve"> </w:t>
            </w:r>
            <w:r w:rsidRPr="007D4718">
              <w:rPr>
                <w:rFonts w:eastAsia="DengXian"/>
              </w:rPr>
              <w:t xml:space="preserve">(without suffix) </w:t>
            </w:r>
            <w:r w:rsidRPr="007D4718">
              <w:rPr>
                <w:lang w:eastAsia="x-none"/>
              </w:rPr>
              <w:t>field.</w:t>
            </w:r>
          </w:p>
        </w:tc>
      </w:tr>
      <w:tr w:rsidR="00F86E87" w:rsidRPr="007D4718" w14:paraId="05266CAC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CC3" w14:textId="77777777" w:rsidR="00F86E87" w:rsidRPr="007D4718" w:rsidRDefault="00F86E87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</w:p>
          <w:p w14:paraId="41038619" w14:textId="77777777" w:rsidR="00F86E87" w:rsidRPr="007D4718" w:rsidRDefault="00F86E87" w:rsidP="00A26E2E">
            <w:pPr>
              <w:pStyle w:val="TAL"/>
            </w:pPr>
            <w:r w:rsidRPr="007D4718">
              <w:rPr>
                <w:lang w:eastAsia="sv-SE"/>
              </w:rPr>
              <w:t xml:space="preserve">The UE shall include the same number of entries, and listed in the same order, as in </w:t>
            </w:r>
            <w:r w:rsidRPr="007D4718">
              <w:rPr>
                <w:i/>
                <w:iCs/>
                <w:lang w:eastAsia="sv-SE"/>
              </w:rPr>
              <w:t>BandCombinationList-UplinkTxSwitch-r16</w:t>
            </w:r>
            <w:r w:rsidRPr="007D4718">
              <w:rPr>
                <w:lang w:eastAsia="sv-SE"/>
              </w:rPr>
              <w:t>.</w:t>
            </w:r>
          </w:p>
          <w:p w14:paraId="3F3C3E14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bCs/>
                <w:iCs/>
                <w:lang w:eastAsia="sv-SE"/>
              </w:rPr>
              <w:t>For the field of</w:t>
            </w:r>
            <w:r w:rsidRPr="007D4718">
              <w:rPr>
                <w:bCs/>
                <w:i/>
                <w:lang w:eastAsia="sv-SE"/>
              </w:rPr>
              <w:t xml:space="preserve"> supportedBandCombinationList-UplinkTxSwitch-v1700</w:t>
            </w:r>
            <w:r w:rsidRPr="007D4718">
              <w:rPr>
                <w:bCs/>
                <w:iCs/>
                <w:lang w:eastAsia="sv-SE"/>
              </w:rPr>
              <w:t xml:space="preserve">, </w:t>
            </w:r>
            <w:r w:rsidRPr="007D4718">
              <w:rPr>
                <w:lang w:eastAsia="sv-SE"/>
              </w:rPr>
              <w:t xml:space="preserve">if the UE does not support 2Tx-2Tx switching for a given band combination, the field of </w:t>
            </w:r>
            <w:r w:rsidRPr="007D4718">
              <w:rPr>
                <w:bCs/>
                <w:i/>
                <w:lang w:eastAsia="sv-SE"/>
              </w:rPr>
              <w:t>supportedBandPairListNR-v1700</w:t>
            </w:r>
            <w:r w:rsidRPr="007D4718">
              <w:rPr>
                <w:lang w:eastAsia="sv-SE"/>
              </w:rPr>
              <w:t xml:space="preserve"> in the corresponding entry is absent.</w:t>
            </w:r>
          </w:p>
        </w:tc>
      </w:tr>
      <w:tr w:rsidR="00F86E87" w:rsidRPr="007D4718" w14:paraId="666FE3D4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A913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ca-</w:t>
            </w:r>
            <w:proofErr w:type="spellStart"/>
            <w:r w:rsidRPr="007D4718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291A0649" w14:textId="551DC18F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F46E1B">
              <w:rPr>
                <w:lang w:eastAsia="x-none"/>
              </w:rPr>
              <w:t xml:space="preserve">If the field </w:t>
            </w:r>
            <w:ins w:id="23" w:author="Huawei, HiSilicon - Tong" w:date="2023-10-26T20:02:00Z">
              <w:r>
                <w:rPr>
                  <w:lang w:eastAsia="x-none"/>
                </w:rPr>
                <w:t>(without suffix)</w:t>
              </w:r>
            </w:ins>
            <w:ins w:id="24" w:author="Huawei, HiSilicon - Tong" w:date="2023-10-26T20:01:00Z">
              <w:r>
                <w:rPr>
                  <w:lang w:eastAsia="x-none"/>
                </w:rPr>
                <w:t xml:space="preserve"> </w:t>
              </w:r>
            </w:ins>
            <w:r w:rsidRPr="00F46E1B">
              <w:rPr>
                <w:lang w:eastAsia="x-none"/>
              </w:rPr>
              <w:t>is included for a band combination in the NR capability container, the field</w:t>
            </w:r>
            <w:ins w:id="25" w:author="Huawei, HiSilicon - Tong" w:date="2023-10-26T20:01:00Z">
              <w:r>
                <w:rPr>
                  <w:lang w:eastAsia="x-none"/>
                </w:rPr>
                <w:t xml:space="preserve"> (without</w:t>
              </w:r>
            </w:ins>
            <w:ins w:id="26" w:author="Huawei, HiSilicon - Tong" w:date="2023-10-26T20:02:00Z">
              <w:r>
                <w:rPr>
                  <w:lang w:eastAsia="x-none"/>
                </w:rPr>
                <w:t xml:space="preserve"> suffix)</w:t>
              </w:r>
            </w:ins>
            <w:r w:rsidRPr="00F46E1B">
              <w:rPr>
                <w:lang w:eastAsia="x-none"/>
              </w:rPr>
              <w:t xml:space="preserve"> indicates support of NR-DC. Otherwise, the field is absent.</w:t>
            </w:r>
            <w:ins w:id="27" w:author="Huawei, HiSilicon - Tong" w:date="2023-10-26T20:01:00Z">
              <w:r>
                <w:rPr>
                  <w:lang w:eastAsia="x-none"/>
                </w:rPr>
                <w:t xml:space="preserve"> If a version of th</w:t>
              </w:r>
            </w:ins>
            <w:ins w:id="28" w:author="Huawei, HiSilicon - Tong" w:date="2023-10-26T20:03:00Z">
              <w:r>
                <w:rPr>
                  <w:lang w:eastAsia="x-none"/>
                </w:rPr>
                <w:t>e</w:t>
              </w:r>
            </w:ins>
            <w:ins w:id="29" w:author="Huawei, HiSilicon - Tong" w:date="2023-10-26T20:01:00Z">
              <w:r>
                <w:rPr>
                  <w:lang w:eastAsia="x-none"/>
                </w:rPr>
                <w:t xml:space="preserve"> field</w:t>
              </w:r>
            </w:ins>
            <w:ins w:id="30" w:author="Huawei, HiSilicon - Tong" w:date="2023-10-26T20:02:00Z">
              <w:r>
                <w:rPr>
                  <w:lang w:eastAsia="x-none"/>
                </w:rPr>
                <w:t xml:space="preserve"> (</w:t>
              </w:r>
            </w:ins>
            <w:ins w:id="31" w:author="Huawei, HiSilicon - Tong" w:date="2023-10-26T20:01:00Z">
              <w:r>
                <w:rPr>
                  <w:lang w:eastAsia="x-none"/>
                </w:rPr>
                <w:t>with suffix</w:t>
              </w:r>
            </w:ins>
            <w:ins w:id="32" w:author="Huawei, HiSilicon - Tong" w:date="2023-10-26T20:02:00Z">
              <w:r>
                <w:rPr>
                  <w:lang w:eastAsia="x-none"/>
                </w:rPr>
                <w:t>)</w:t>
              </w:r>
            </w:ins>
            <w:ins w:id="33" w:author="Huawei, HiSilicon - Tong" w:date="2023-10-26T20:01:00Z">
              <w:r>
                <w:rPr>
                  <w:lang w:eastAsia="x-none"/>
                </w:rPr>
                <w:t xml:space="preserve"> is absent for a band combination</w:t>
              </w:r>
              <w:r w:rsidRPr="00504138">
                <w:rPr>
                  <w:lang w:eastAsia="x-none"/>
                </w:rPr>
                <w:t xml:space="preserve">, </w:t>
              </w:r>
            </w:ins>
            <w:ins w:id="34" w:author="HW,HS v1" w:date="2024-02-28T13:15:00Z">
              <w:r w:rsidRPr="00504138">
                <w:rPr>
                  <w:i/>
                  <w:lang w:eastAsia="x-none"/>
                </w:rPr>
                <w:t>ca-</w:t>
              </w:r>
              <w:proofErr w:type="spellStart"/>
              <w:r w:rsidRPr="00504138">
                <w:rPr>
                  <w:i/>
                  <w:lang w:eastAsia="x-none"/>
                </w:rPr>
                <w:t>ParametersNR</w:t>
              </w:r>
              <w:proofErr w:type="spellEnd"/>
              <w:r w:rsidRPr="00504138">
                <w:rPr>
                  <w:lang w:eastAsia="x-none"/>
                </w:rPr>
                <w:t xml:space="preserve"> field version in </w:t>
              </w:r>
              <w:proofErr w:type="spellStart"/>
              <w:r w:rsidRPr="00504138">
                <w:rPr>
                  <w:i/>
                  <w:lang w:eastAsia="x-none"/>
                </w:rPr>
                <w:t>BandCombination</w:t>
              </w:r>
              <w:proofErr w:type="spellEnd"/>
              <w:r w:rsidRPr="00504138">
                <w:rPr>
                  <w:lang w:eastAsia="x-none"/>
                </w:rPr>
                <w:t xml:space="preserve"> </w:t>
              </w:r>
            </w:ins>
            <w:ins w:id="35" w:author="HW,HS v1" w:date="2024-02-28T13:17:00Z">
              <w:r w:rsidRPr="00504138">
                <w:rPr>
                  <w:lang w:eastAsia="x-none"/>
                </w:rPr>
                <w:t xml:space="preserve">corresponding to the </w:t>
              </w:r>
            </w:ins>
            <w:ins w:id="36" w:author="HW,HS v1" w:date="2024-02-28T13:18:00Z">
              <w:r w:rsidRPr="0050413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ca-</w:t>
              </w:r>
              <w:proofErr w:type="spellStart"/>
              <w:r w:rsidRPr="0050413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ParametersNR</w:t>
              </w:r>
              <w:proofErr w:type="spellEnd"/>
              <w:r w:rsidRPr="0050413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-</w:t>
              </w:r>
              <w:proofErr w:type="spellStart"/>
              <w:r w:rsidRPr="00504138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ForDC</w:t>
              </w:r>
              <w:proofErr w:type="spellEnd"/>
              <w:r w:rsidRPr="0050413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 field version </w:t>
              </w:r>
            </w:ins>
            <w:ins w:id="37" w:author="HW,HS v1" w:date="2024-02-28T13:19:00Z">
              <w:r w:rsidRPr="0050413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in </w:t>
              </w:r>
            </w:ins>
            <w:ins w:id="38" w:author="HW,HS v1" w:date="2024-02-28T13:21:00Z">
              <w:r w:rsidRPr="00504138">
                <w:rPr>
                  <w:rFonts w:cs="Arial"/>
                  <w:color w:val="4BA524"/>
                  <w:szCs w:val="18"/>
                  <w:shd w:val="clear" w:color="auto" w:fill="FFFFFF"/>
                </w:rPr>
                <w:t>the field</w:t>
              </w:r>
            </w:ins>
            <w:r w:rsidR="007546EE" w:rsidRPr="00504138">
              <w:rPr>
                <w:rFonts w:cs="Arial"/>
                <w:color w:val="4BA524"/>
                <w:szCs w:val="18"/>
                <w:shd w:val="clear" w:color="auto" w:fill="FFFFFF"/>
              </w:rPr>
              <w:t xml:space="preserve"> (with suffix)</w:t>
            </w:r>
            <w:ins w:id="39" w:author="HW,HS v1" w:date="2024-02-28T13:18:00Z">
              <w:r w:rsidRPr="00504138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 </w:t>
              </w:r>
            </w:ins>
            <w:ins w:id="40" w:author="HW,HS v1" w:date="2024-02-28T13:15:00Z">
              <w:r w:rsidRPr="00504138">
                <w:rPr>
                  <w:lang w:eastAsia="x-none"/>
                </w:rPr>
                <w:t>is applicable to the UE configured with NR-DC for the band combination</w:t>
              </w:r>
            </w:ins>
            <w:ins w:id="41" w:author="HW,HS v1" w:date="2024-02-28T16:12:00Z">
              <w:r w:rsidRPr="00504138">
                <w:rPr>
                  <w:lang w:eastAsia="x-none"/>
                </w:rPr>
                <w:t>.</w:t>
              </w:r>
            </w:ins>
          </w:p>
        </w:tc>
      </w:tr>
      <w:tr w:rsidR="00F86E87" w:rsidRPr="007D4718" w14:paraId="4C8B1DEA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1687" w14:textId="77777777" w:rsidR="00F86E87" w:rsidRPr="007D4718" w:rsidRDefault="00F86E87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7F612310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F86E87" w:rsidRPr="007D4718" w14:paraId="33B61901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72A7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ne-DC-BC</w:t>
            </w:r>
          </w:p>
          <w:p w14:paraId="08C61F94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F86E87" w:rsidRPr="007D4718" w14:paraId="6218407A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0398" w14:textId="77777777" w:rsidR="00F86E87" w:rsidRPr="007D4718" w:rsidRDefault="00F86E87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0B98BBF5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7D6F6278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A UE supporting 2Tx-2Tx switching should include both of </w:t>
            </w:r>
            <w:r w:rsidRPr="007D4718">
              <w:rPr>
                <w:i/>
                <w:iCs/>
                <w:lang w:eastAsia="sv-SE"/>
              </w:rPr>
              <w:t>supportedBandPairListNR-r16</w:t>
            </w:r>
            <w:r w:rsidRPr="007D4718">
              <w:rPr>
                <w:lang w:eastAsia="sv-SE"/>
              </w:rPr>
              <w:t xml:space="preserve"> and </w:t>
            </w:r>
            <w:r w:rsidRPr="007D4718">
              <w:rPr>
                <w:i/>
                <w:iCs/>
                <w:lang w:eastAsia="sv-SE"/>
              </w:rPr>
              <w:t>supportedBandPairListNR-v1700</w:t>
            </w:r>
            <w:r w:rsidRPr="007D4718">
              <w:rPr>
                <w:lang w:eastAsia="sv-SE"/>
              </w:rPr>
              <w:t xml:space="preserve">. And the UE shall include the same number of entries listed in the same order as in </w:t>
            </w:r>
            <w:r w:rsidRPr="007D4718">
              <w:rPr>
                <w:i/>
                <w:iCs/>
                <w:lang w:eastAsia="sv-SE"/>
              </w:rPr>
              <w:t>supportedBandPairListNR-r16</w:t>
            </w:r>
            <w:r w:rsidRPr="007D4718">
              <w:rPr>
                <w:lang w:eastAsia="sv-SE"/>
              </w:rPr>
              <w:t>.</w:t>
            </w:r>
          </w:p>
          <w:p w14:paraId="352185D6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If the UE does not support 2Tx-2Tx switching for a given band pair, the field of </w:t>
            </w:r>
            <w:r w:rsidRPr="007D4718">
              <w:rPr>
                <w:i/>
                <w:iCs/>
                <w:lang w:eastAsia="sv-SE"/>
              </w:rPr>
              <w:t>uplinkTxSwitchingPeriod2T2T</w:t>
            </w:r>
            <w:r w:rsidRPr="007D4718">
              <w:rPr>
                <w:lang w:eastAsia="sv-SE"/>
              </w:rPr>
              <w:t xml:space="preserve"> in the corresponding entry is absent.</w:t>
            </w:r>
          </w:p>
        </w:tc>
      </w:tr>
      <w:tr w:rsidR="00F86E87" w:rsidRPr="007D4718" w14:paraId="270A0AD4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6B13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420EA12D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64A1D0E" w14:textId="77777777" w:rsidR="00F86E87" w:rsidRPr="007D4718" w:rsidRDefault="00F86E87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D4718">
              <w:rPr>
                <w:i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4497688" w14:textId="77777777" w:rsidR="00F86E87" w:rsidRPr="007D4718" w:rsidRDefault="00F86E87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7D4718">
              <w:rPr>
                <w:i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1550E15" w14:textId="77777777" w:rsidR="00F86E87" w:rsidRPr="007D4718" w:rsidRDefault="00F86E87" w:rsidP="00A26E2E">
            <w:pPr>
              <w:pStyle w:val="TAL"/>
              <w:ind w:left="284"/>
              <w:rPr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7D4718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7D4718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F86E87" w:rsidRPr="007D4718" w14:paraId="2F18EAE7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40A1" w14:textId="77777777" w:rsidR="00F86E87" w:rsidRPr="007D4718" w:rsidRDefault="00F86E87" w:rsidP="00A26E2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2012439F" w14:textId="77777777" w:rsidR="00F86E87" w:rsidRPr="007D4718" w:rsidRDefault="00F86E87" w:rsidP="00A26E2E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7B8EA26" w14:textId="77777777" w:rsidR="00F86E87" w:rsidRPr="007D4718" w:rsidRDefault="00F86E87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i/>
                <w:szCs w:val="18"/>
                <w:lang w:eastAsia="sv-SE"/>
              </w:rPr>
              <w:t>,</w:t>
            </w:r>
            <w:r w:rsidRPr="007D4718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0BFBA746" w14:textId="77777777" w:rsidR="00F86E87" w:rsidRPr="007D4718" w:rsidRDefault="00F86E87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04CD875" w14:textId="77777777" w:rsidR="00F86E87" w:rsidRPr="007D4718" w:rsidRDefault="00F86E87" w:rsidP="00A26E2E">
            <w:pPr>
              <w:pStyle w:val="TAL"/>
              <w:ind w:left="284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 -</w:t>
            </w:r>
            <w:r w:rsidRPr="007D4718">
              <w:rPr>
                <w:lang w:eastAsia="sv-SE"/>
              </w:rPr>
              <w:tab/>
              <w:t xml:space="preserve">And </w:t>
            </w:r>
            <w:proofErr w:type="gramStart"/>
            <w:r w:rsidRPr="007D4718">
              <w:rPr>
                <w:lang w:eastAsia="sv-SE"/>
              </w:rPr>
              <w:t>so</w:t>
            </w:r>
            <w:proofErr w:type="gramEnd"/>
            <w:r w:rsidRPr="007D4718">
              <w:rPr>
                <w:lang w:eastAsia="sv-SE"/>
              </w:rPr>
              <w:t xml:space="preserve"> on</w:t>
            </w:r>
          </w:p>
        </w:tc>
      </w:tr>
      <w:tr w:rsidR="00F86E87" w:rsidRPr="007D4718" w14:paraId="1BA77C22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770F" w14:textId="77777777" w:rsidR="00F86E87" w:rsidRPr="007D4718" w:rsidRDefault="00F86E87" w:rsidP="00A26E2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7BFC5DCD" w14:textId="77777777" w:rsidR="00F86E87" w:rsidRPr="007D4718" w:rsidRDefault="00F86E87" w:rsidP="00A26E2E">
            <w:pPr>
              <w:pStyle w:val="TAL"/>
            </w:pPr>
            <w:r w:rsidRPr="007D4718">
              <w:t xml:space="preserve">Indicates supported SRS antenna switch capability for the associated band. If the UE indicates support of </w:t>
            </w:r>
            <w:r w:rsidRPr="007D4718">
              <w:rPr>
                <w:i/>
              </w:rPr>
              <w:t>SRS-</w:t>
            </w:r>
            <w:proofErr w:type="spellStart"/>
            <w:r w:rsidRPr="007D4718">
              <w:rPr>
                <w:i/>
              </w:rPr>
              <w:t>SwitchingTimeNR</w:t>
            </w:r>
            <w:proofErr w:type="spellEnd"/>
            <w:r w:rsidRPr="007D4718">
              <w:t xml:space="preserve">, the UE is allowed to set this field for a band with associated </w:t>
            </w:r>
            <w:proofErr w:type="spellStart"/>
            <w:r w:rsidRPr="007D4718">
              <w:rPr>
                <w:i/>
                <w:iCs/>
              </w:rPr>
              <w:t>FeatureSetUplinkId</w:t>
            </w:r>
            <w:proofErr w:type="spellEnd"/>
            <w:r w:rsidRPr="007D4718">
              <w:t xml:space="preserve"> set to 0 for SRS carrier switching.</w:t>
            </w:r>
          </w:p>
        </w:tc>
      </w:tr>
      <w:tr w:rsidR="00F86E87" w:rsidRPr="007D4718" w14:paraId="359026DE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E52B" w14:textId="77777777" w:rsidR="00F86E87" w:rsidRPr="007D4718" w:rsidRDefault="00F86E87" w:rsidP="00A26E2E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uplinkTxSwitchingBandParametersList-v1700</w:t>
            </w:r>
          </w:p>
          <w:p w14:paraId="77D15AAA" w14:textId="77777777" w:rsidR="00F86E87" w:rsidRPr="007D4718" w:rsidRDefault="00F86E87" w:rsidP="00A26E2E">
            <w:pPr>
              <w:pStyle w:val="TAL"/>
            </w:pPr>
            <w:r w:rsidRPr="007D4718">
              <w:t>Indicates a list of per band per band combination capabilities for UL Tx switching.</w:t>
            </w:r>
          </w:p>
        </w:tc>
      </w:tr>
    </w:tbl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4B1C3" w14:textId="77777777" w:rsidR="007268DA" w:rsidRDefault="007268DA" w:rsidP="00CB4498">
      <w:pPr>
        <w:ind w:firstLine="420"/>
      </w:pPr>
      <w:r>
        <w:separator/>
      </w:r>
    </w:p>
  </w:endnote>
  <w:endnote w:type="continuationSeparator" w:id="0">
    <w:p w14:paraId="64E9F2A2" w14:textId="77777777" w:rsidR="007268DA" w:rsidRDefault="007268DA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9F0650" w:rsidRDefault="009F065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9F0650" w:rsidRDefault="009F065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9F0650" w:rsidRDefault="009F0650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9F0650" w:rsidRDefault="009F0650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9F0650" w:rsidRDefault="009F0650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9F0650" w:rsidRDefault="009F065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3FA3E" w14:textId="77777777" w:rsidR="007268DA" w:rsidRDefault="007268DA" w:rsidP="00CB4498">
      <w:pPr>
        <w:ind w:firstLine="420"/>
      </w:pPr>
      <w:r>
        <w:separator/>
      </w:r>
    </w:p>
  </w:footnote>
  <w:footnote w:type="continuationSeparator" w:id="0">
    <w:p w14:paraId="3141F4ED" w14:textId="77777777" w:rsidR="007268DA" w:rsidRDefault="007268DA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9F0650" w:rsidRDefault="009F0650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9F0650" w:rsidRDefault="009F065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9F0650" w:rsidRDefault="009F0650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9F0650" w:rsidRDefault="009F0650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9F0650" w:rsidRDefault="009F0650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9F0650" w:rsidRDefault="009F065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1"/>
  </w:num>
  <w:num w:numId="4">
    <w:abstractNumId w:val="17"/>
  </w:num>
  <w:num w:numId="5">
    <w:abstractNumId w:val="22"/>
  </w:num>
  <w:num w:numId="6">
    <w:abstractNumId w:val="2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2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5"/>
  </w:num>
  <w:num w:numId="20">
    <w:abstractNumId w:val="12"/>
  </w:num>
  <w:num w:numId="21">
    <w:abstractNumId w:val="28"/>
  </w:num>
  <w:num w:numId="22">
    <w:abstractNumId w:val="14"/>
  </w:num>
  <w:num w:numId="23">
    <w:abstractNumId w:val="9"/>
  </w:num>
  <w:num w:numId="24">
    <w:abstractNumId w:val="26"/>
  </w:num>
  <w:num w:numId="25">
    <w:abstractNumId w:val="15"/>
  </w:num>
  <w:num w:numId="26">
    <w:abstractNumId w:val="18"/>
  </w:num>
  <w:num w:numId="27">
    <w:abstractNumId w:val="13"/>
  </w:num>
  <w:num w:numId="28">
    <w:abstractNumId w:val="11"/>
  </w:num>
  <w:num w:numId="29">
    <w:abstractNumId w:val="19"/>
  </w:num>
  <w:num w:numId="30">
    <w:abstractNumId w:val="27"/>
  </w:num>
  <w:num w:numId="31">
    <w:abstractNumId w:val="16"/>
  </w:num>
  <w:num w:numId="32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HW,HS v1">
    <w15:presenceInfo w15:providerId="None" w15:userId="HW,HS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0A8C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71997"/>
    <w:rsid w:val="0028489C"/>
    <w:rsid w:val="002856DB"/>
    <w:rsid w:val="0029198E"/>
    <w:rsid w:val="002B455E"/>
    <w:rsid w:val="002B59F0"/>
    <w:rsid w:val="002C02C7"/>
    <w:rsid w:val="002C19DE"/>
    <w:rsid w:val="002C1C70"/>
    <w:rsid w:val="002C5FE2"/>
    <w:rsid w:val="002C75AB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5EEF"/>
    <w:rsid w:val="00372D9A"/>
    <w:rsid w:val="00380CA8"/>
    <w:rsid w:val="00391AE5"/>
    <w:rsid w:val="003A5BE1"/>
    <w:rsid w:val="003B67A4"/>
    <w:rsid w:val="003C7D69"/>
    <w:rsid w:val="003D28B0"/>
    <w:rsid w:val="003D5044"/>
    <w:rsid w:val="003E7BAC"/>
    <w:rsid w:val="00403E33"/>
    <w:rsid w:val="00412F68"/>
    <w:rsid w:val="00416154"/>
    <w:rsid w:val="0041740C"/>
    <w:rsid w:val="0044397B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04138"/>
    <w:rsid w:val="00522CBC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18E4"/>
    <w:rsid w:val="00556B00"/>
    <w:rsid w:val="00562E36"/>
    <w:rsid w:val="00564826"/>
    <w:rsid w:val="00564B2A"/>
    <w:rsid w:val="005734CA"/>
    <w:rsid w:val="00573A28"/>
    <w:rsid w:val="00580821"/>
    <w:rsid w:val="00586886"/>
    <w:rsid w:val="005A407E"/>
    <w:rsid w:val="005A67A4"/>
    <w:rsid w:val="005A70C6"/>
    <w:rsid w:val="005D5B78"/>
    <w:rsid w:val="005E271C"/>
    <w:rsid w:val="005F5487"/>
    <w:rsid w:val="00616927"/>
    <w:rsid w:val="00630DAE"/>
    <w:rsid w:val="00630E6D"/>
    <w:rsid w:val="00631FB7"/>
    <w:rsid w:val="00645B47"/>
    <w:rsid w:val="00646482"/>
    <w:rsid w:val="00680C91"/>
    <w:rsid w:val="00683FA3"/>
    <w:rsid w:val="00686E3B"/>
    <w:rsid w:val="0069034E"/>
    <w:rsid w:val="0069615D"/>
    <w:rsid w:val="00696C55"/>
    <w:rsid w:val="006A2626"/>
    <w:rsid w:val="006B531C"/>
    <w:rsid w:val="006C3A07"/>
    <w:rsid w:val="006C4B8C"/>
    <w:rsid w:val="006C6438"/>
    <w:rsid w:val="006D09A7"/>
    <w:rsid w:val="006F5F45"/>
    <w:rsid w:val="00701651"/>
    <w:rsid w:val="00705DF4"/>
    <w:rsid w:val="0070647C"/>
    <w:rsid w:val="00711B7C"/>
    <w:rsid w:val="00712760"/>
    <w:rsid w:val="00712A70"/>
    <w:rsid w:val="00720D89"/>
    <w:rsid w:val="00721285"/>
    <w:rsid w:val="00722E21"/>
    <w:rsid w:val="00724D12"/>
    <w:rsid w:val="007268DA"/>
    <w:rsid w:val="0072713F"/>
    <w:rsid w:val="00730AE7"/>
    <w:rsid w:val="007314E6"/>
    <w:rsid w:val="00733273"/>
    <w:rsid w:val="00746478"/>
    <w:rsid w:val="0074774E"/>
    <w:rsid w:val="007509B3"/>
    <w:rsid w:val="00753419"/>
    <w:rsid w:val="007546EE"/>
    <w:rsid w:val="0075724C"/>
    <w:rsid w:val="00765A24"/>
    <w:rsid w:val="00766BCB"/>
    <w:rsid w:val="00770A96"/>
    <w:rsid w:val="0077458B"/>
    <w:rsid w:val="00775763"/>
    <w:rsid w:val="00776FBB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285C"/>
    <w:rsid w:val="00803589"/>
    <w:rsid w:val="00825CD7"/>
    <w:rsid w:val="00827FCE"/>
    <w:rsid w:val="0083777A"/>
    <w:rsid w:val="00856EE0"/>
    <w:rsid w:val="0086062F"/>
    <w:rsid w:val="008805D9"/>
    <w:rsid w:val="008A2919"/>
    <w:rsid w:val="008A5DA6"/>
    <w:rsid w:val="008A7331"/>
    <w:rsid w:val="008B367F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9F0650"/>
    <w:rsid w:val="00A035AB"/>
    <w:rsid w:val="00A12954"/>
    <w:rsid w:val="00A23F7A"/>
    <w:rsid w:val="00A32739"/>
    <w:rsid w:val="00A40745"/>
    <w:rsid w:val="00A5085A"/>
    <w:rsid w:val="00A52716"/>
    <w:rsid w:val="00A75842"/>
    <w:rsid w:val="00A7692E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355D"/>
    <w:rsid w:val="00B3592C"/>
    <w:rsid w:val="00B422F9"/>
    <w:rsid w:val="00B444B6"/>
    <w:rsid w:val="00B57C37"/>
    <w:rsid w:val="00B66791"/>
    <w:rsid w:val="00B73C0B"/>
    <w:rsid w:val="00B75797"/>
    <w:rsid w:val="00B836D1"/>
    <w:rsid w:val="00BA0BBC"/>
    <w:rsid w:val="00BB4E41"/>
    <w:rsid w:val="00BC1AC9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2731E"/>
    <w:rsid w:val="00C401A6"/>
    <w:rsid w:val="00C473E9"/>
    <w:rsid w:val="00C5032A"/>
    <w:rsid w:val="00C52FAB"/>
    <w:rsid w:val="00C619E5"/>
    <w:rsid w:val="00C67FD9"/>
    <w:rsid w:val="00C70903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A7356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50372"/>
    <w:rsid w:val="00D665E7"/>
    <w:rsid w:val="00D701B5"/>
    <w:rsid w:val="00D73111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03410"/>
    <w:rsid w:val="00E112AC"/>
    <w:rsid w:val="00E1322D"/>
    <w:rsid w:val="00E2738F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EF2248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86E87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F86E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86E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86E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86E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6E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86E8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86E8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86E8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86E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Times New Roman" w:hAnsi="Arial" w:cs="Times New Roman"/>
      <w:kern w:val="0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C9589B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link w:val="HeaderChar"/>
    <w:rsid w:val="00F86E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qFormat/>
    <w:rsid w:val="00CB4498"/>
    <w:rPr>
      <w:rFonts w:ascii="Arial" w:eastAsia="Times New Roman" w:hAnsi="Arial" w:cs="Times New Roman"/>
      <w:b/>
      <w:noProof/>
      <w:kern w:val="0"/>
      <w:sz w:val="18"/>
      <w:szCs w:val="20"/>
    </w:rPr>
  </w:style>
  <w:style w:type="paragraph" w:styleId="Footer">
    <w:name w:val="footer"/>
    <w:basedOn w:val="Header"/>
    <w:link w:val="FooterChar"/>
    <w:rsid w:val="00F86E8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Arial" w:eastAsia="Times New Roman" w:hAnsi="Arial" w:cs="Times New Roman"/>
      <w:b/>
      <w:i/>
      <w:noProof/>
      <w:kern w:val="0"/>
      <w:sz w:val="1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CB4498"/>
    <w:rPr>
      <w:rFonts w:ascii="Arial" w:eastAsia="Times New Roman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Times New Roman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rsid w:val="00F86E87"/>
    <w:pPr>
      <w:spacing w:before="180"/>
      <w:ind w:left="2693" w:hanging="2693"/>
    </w:pPr>
    <w:rPr>
      <w:b/>
    </w:rPr>
  </w:style>
  <w:style w:type="paragraph" w:styleId="TOC1">
    <w:name w:val="toc 1"/>
    <w:rsid w:val="00F86E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F86E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F86E87"/>
    <w:pPr>
      <w:ind w:left="1701" w:hanging="1701"/>
    </w:pPr>
  </w:style>
  <w:style w:type="paragraph" w:styleId="TOC4">
    <w:name w:val="toc 4"/>
    <w:basedOn w:val="TOC3"/>
    <w:rsid w:val="00F86E87"/>
    <w:pPr>
      <w:ind w:left="1418" w:hanging="1418"/>
    </w:pPr>
  </w:style>
  <w:style w:type="paragraph" w:styleId="TOC3">
    <w:name w:val="toc 3"/>
    <w:basedOn w:val="TOC2"/>
    <w:rsid w:val="00F86E87"/>
    <w:pPr>
      <w:ind w:left="1134" w:hanging="1134"/>
    </w:pPr>
  </w:style>
  <w:style w:type="paragraph" w:styleId="TOC2">
    <w:name w:val="toc 2"/>
    <w:basedOn w:val="TOC1"/>
    <w:rsid w:val="00F86E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86E87"/>
    <w:pPr>
      <w:ind w:left="284"/>
    </w:pPr>
  </w:style>
  <w:style w:type="paragraph" w:styleId="Index1">
    <w:name w:val="index 1"/>
    <w:basedOn w:val="Normal"/>
    <w:rsid w:val="00F86E87"/>
    <w:pPr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ZH">
    <w:name w:val="ZH"/>
    <w:rsid w:val="00F86E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TT">
    <w:name w:val="TT"/>
    <w:basedOn w:val="Heading1"/>
    <w:next w:val="Normal"/>
    <w:rsid w:val="00F86E87"/>
    <w:pPr>
      <w:outlineLvl w:val="9"/>
    </w:pPr>
  </w:style>
  <w:style w:type="paragraph" w:styleId="ListNumber2">
    <w:name w:val="List Number 2"/>
    <w:basedOn w:val="ListNumber"/>
    <w:rsid w:val="00F86E87"/>
    <w:pPr>
      <w:ind w:left="851"/>
    </w:pPr>
  </w:style>
  <w:style w:type="character" w:styleId="FootnoteReference">
    <w:name w:val="footnote reference"/>
    <w:basedOn w:val="DefaultParagraphFont"/>
    <w:rsid w:val="00F86E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86E87"/>
    <w:pPr>
      <w:keepLines/>
      <w:widowControl/>
      <w:overflowPunct w:val="0"/>
      <w:autoSpaceDE w:val="0"/>
      <w:autoSpaceDN w:val="0"/>
      <w:adjustRightInd w:val="0"/>
      <w:ind w:left="454" w:firstLineChars="0" w:hanging="454"/>
      <w:jc w:val="left"/>
      <w:textAlignment w:val="baseline"/>
    </w:pPr>
    <w:rPr>
      <w:rFonts w:eastAsia="Times New Roman" w:cs="Times New Roman"/>
      <w:kern w:val="0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Times New Roman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F86E87"/>
    <w:rPr>
      <w:b/>
    </w:rPr>
  </w:style>
  <w:style w:type="paragraph" w:customStyle="1" w:styleId="TAC">
    <w:name w:val="TAC"/>
    <w:basedOn w:val="TAL"/>
    <w:link w:val="TACChar"/>
    <w:rsid w:val="00F86E87"/>
    <w:pPr>
      <w:jc w:val="center"/>
    </w:pPr>
  </w:style>
  <w:style w:type="paragraph" w:customStyle="1" w:styleId="TF">
    <w:name w:val="TF"/>
    <w:basedOn w:val="TH"/>
    <w:link w:val="TFChar"/>
    <w:rsid w:val="00F86E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86E87"/>
    <w:pPr>
      <w:keepLines/>
      <w:widowControl/>
      <w:overflowPunct w:val="0"/>
      <w:autoSpaceDE w:val="0"/>
      <w:autoSpaceDN w:val="0"/>
      <w:adjustRightInd w:val="0"/>
      <w:spacing w:after="180"/>
      <w:ind w:left="1135" w:firstLineChars="0" w:hanging="851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TOC9">
    <w:name w:val="toc 9"/>
    <w:basedOn w:val="TOC8"/>
    <w:rsid w:val="00F86E87"/>
    <w:pPr>
      <w:ind w:left="1418" w:hanging="1418"/>
    </w:pPr>
  </w:style>
  <w:style w:type="paragraph" w:customStyle="1" w:styleId="EX">
    <w:name w:val="EX"/>
    <w:basedOn w:val="Normal"/>
    <w:link w:val="EXChar"/>
    <w:rsid w:val="00F86E87"/>
    <w:pPr>
      <w:keepLines/>
      <w:widowControl/>
      <w:overflowPunct w:val="0"/>
      <w:autoSpaceDE w:val="0"/>
      <w:autoSpaceDN w:val="0"/>
      <w:adjustRightInd w:val="0"/>
      <w:spacing w:after="180"/>
      <w:ind w:left="1702" w:firstLineChars="0" w:hanging="1418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FP">
    <w:name w:val="FP"/>
    <w:basedOn w:val="Normal"/>
    <w:rsid w:val="00F86E87"/>
    <w:pPr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LD">
    <w:name w:val="LD"/>
    <w:rsid w:val="00F86E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F86E87"/>
    <w:pPr>
      <w:spacing w:after="0"/>
    </w:pPr>
  </w:style>
  <w:style w:type="paragraph" w:customStyle="1" w:styleId="EW">
    <w:name w:val="EW"/>
    <w:basedOn w:val="EX"/>
    <w:rsid w:val="00F86E87"/>
    <w:pPr>
      <w:spacing w:after="0"/>
    </w:pPr>
  </w:style>
  <w:style w:type="paragraph" w:styleId="TOC6">
    <w:name w:val="toc 6"/>
    <w:basedOn w:val="TOC5"/>
    <w:next w:val="Normal"/>
    <w:rsid w:val="00F86E87"/>
    <w:pPr>
      <w:ind w:left="1985" w:hanging="1985"/>
    </w:pPr>
  </w:style>
  <w:style w:type="paragraph" w:styleId="TOC7">
    <w:name w:val="toc 7"/>
    <w:basedOn w:val="TOC6"/>
    <w:next w:val="Normal"/>
    <w:rsid w:val="00F86E87"/>
    <w:pPr>
      <w:ind w:left="2268" w:hanging="2268"/>
    </w:pPr>
  </w:style>
  <w:style w:type="paragraph" w:styleId="ListBullet2">
    <w:name w:val="List Bullet 2"/>
    <w:basedOn w:val="ListBullet"/>
    <w:link w:val="ListBullet2Char"/>
    <w:rsid w:val="00F86E87"/>
    <w:pPr>
      <w:ind w:left="851"/>
    </w:pPr>
  </w:style>
  <w:style w:type="paragraph" w:styleId="ListBullet3">
    <w:name w:val="List Bullet 3"/>
    <w:basedOn w:val="ListBullet2"/>
    <w:rsid w:val="00F86E87"/>
    <w:pPr>
      <w:ind w:left="1135"/>
    </w:pPr>
  </w:style>
  <w:style w:type="paragraph" w:styleId="ListNumber">
    <w:name w:val="List Number"/>
    <w:basedOn w:val="List"/>
    <w:rsid w:val="00F86E87"/>
  </w:style>
  <w:style w:type="paragraph" w:customStyle="1" w:styleId="EQ">
    <w:name w:val="EQ"/>
    <w:basedOn w:val="Normal"/>
    <w:next w:val="Normal"/>
    <w:rsid w:val="00F86E87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ind w:firstLineChars="0" w:firstLine="0"/>
      <w:jc w:val="left"/>
      <w:textAlignment w:val="baseline"/>
    </w:pPr>
    <w:rPr>
      <w:rFonts w:eastAsia="Times New Roman" w:cs="Times New Roman"/>
      <w:noProof/>
      <w:kern w:val="0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86E87"/>
    <w:pPr>
      <w:keepNext/>
      <w:keepLines/>
      <w:widowControl/>
      <w:overflowPunct w:val="0"/>
      <w:autoSpaceDE w:val="0"/>
      <w:autoSpaceDN w:val="0"/>
      <w:adjustRightInd w:val="0"/>
      <w:spacing w:before="60" w:after="180"/>
      <w:ind w:firstLineChars="0" w:firstLine="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NF">
    <w:name w:val="NF"/>
    <w:basedOn w:val="NO"/>
    <w:rsid w:val="00F86E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86E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F86E87"/>
    <w:pPr>
      <w:jc w:val="right"/>
    </w:pPr>
  </w:style>
  <w:style w:type="paragraph" w:customStyle="1" w:styleId="H6">
    <w:name w:val="H6"/>
    <w:basedOn w:val="Heading5"/>
    <w:next w:val="Normal"/>
    <w:rsid w:val="00F86E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86E87"/>
    <w:pPr>
      <w:ind w:left="851" w:hanging="851"/>
    </w:pPr>
  </w:style>
  <w:style w:type="paragraph" w:customStyle="1" w:styleId="TAL">
    <w:name w:val="TAL"/>
    <w:basedOn w:val="Normal"/>
    <w:link w:val="TALCar"/>
    <w:rsid w:val="00F86E87"/>
    <w:pPr>
      <w:keepNext/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ZA">
    <w:name w:val="ZA"/>
    <w:rsid w:val="00F86E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</w:rPr>
  </w:style>
  <w:style w:type="paragraph" w:customStyle="1" w:styleId="ZB">
    <w:name w:val="ZB"/>
    <w:rsid w:val="00F86E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F86E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</w:rPr>
  </w:style>
  <w:style w:type="paragraph" w:customStyle="1" w:styleId="ZU">
    <w:name w:val="ZU"/>
    <w:rsid w:val="00F86E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F86E87"/>
    <w:pPr>
      <w:framePr w:wrap="notBeside" w:y="16161"/>
    </w:pPr>
  </w:style>
  <w:style w:type="character" w:customStyle="1" w:styleId="ZGSM">
    <w:name w:val="ZGSM"/>
    <w:rsid w:val="00F86E87"/>
  </w:style>
  <w:style w:type="paragraph" w:styleId="List2">
    <w:name w:val="List 2"/>
    <w:basedOn w:val="List"/>
    <w:rsid w:val="00F86E87"/>
    <w:pPr>
      <w:ind w:left="851"/>
    </w:pPr>
  </w:style>
  <w:style w:type="paragraph" w:customStyle="1" w:styleId="ZG">
    <w:name w:val="ZG"/>
    <w:rsid w:val="00F86E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styleId="List3">
    <w:name w:val="List 3"/>
    <w:basedOn w:val="List2"/>
    <w:rsid w:val="00F86E87"/>
    <w:pPr>
      <w:ind w:left="1135"/>
    </w:pPr>
  </w:style>
  <w:style w:type="paragraph" w:styleId="List4">
    <w:name w:val="List 4"/>
    <w:basedOn w:val="List3"/>
    <w:rsid w:val="00F86E87"/>
    <w:pPr>
      <w:ind w:left="1418"/>
    </w:pPr>
  </w:style>
  <w:style w:type="paragraph" w:styleId="List5">
    <w:name w:val="List 5"/>
    <w:basedOn w:val="List4"/>
    <w:rsid w:val="00F86E87"/>
    <w:pPr>
      <w:ind w:left="1702"/>
    </w:pPr>
  </w:style>
  <w:style w:type="paragraph" w:customStyle="1" w:styleId="EditorsNote">
    <w:name w:val="Editor's Note"/>
    <w:basedOn w:val="NO"/>
    <w:link w:val="EditorsNoteChar"/>
    <w:rsid w:val="00F86E87"/>
    <w:rPr>
      <w:color w:val="FF0000"/>
    </w:rPr>
  </w:style>
  <w:style w:type="paragraph" w:styleId="List">
    <w:name w:val="List"/>
    <w:basedOn w:val="Normal"/>
    <w:rsid w:val="00F86E8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ListBullet">
    <w:name w:val="List Bullet"/>
    <w:basedOn w:val="List"/>
    <w:rsid w:val="00F86E87"/>
  </w:style>
  <w:style w:type="paragraph" w:styleId="ListBullet4">
    <w:name w:val="List Bullet 4"/>
    <w:basedOn w:val="ListBullet3"/>
    <w:rsid w:val="00F86E87"/>
    <w:pPr>
      <w:ind w:left="1418"/>
    </w:pPr>
  </w:style>
  <w:style w:type="paragraph" w:styleId="ListBullet5">
    <w:name w:val="List Bullet 5"/>
    <w:basedOn w:val="ListBullet4"/>
    <w:rsid w:val="00F86E87"/>
    <w:pPr>
      <w:ind w:left="1702"/>
    </w:pPr>
  </w:style>
  <w:style w:type="paragraph" w:customStyle="1" w:styleId="B1">
    <w:name w:val="B1"/>
    <w:basedOn w:val="List"/>
    <w:link w:val="B1Char"/>
    <w:rsid w:val="00F86E87"/>
  </w:style>
  <w:style w:type="paragraph" w:customStyle="1" w:styleId="B2">
    <w:name w:val="B2"/>
    <w:basedOn w:val="List2"/>
    <w:link w:val="B2Char"/>
    <w:rsid w:val="00F86E87"/>
  </w:style>
  <w:style w:type="paragraph" w:customStyle="1" w:styleId="B3">
    <w:name w:val="B3"/>
    <w:basedOn w:val="List3"/>
    <w:link w:val="B3Char"/>
    <w:rsid w:val="00F86E87"/>
  </w:style>
  <w:style w:type="paragraph" w:customStyle="1" w:styleId="B4">
    <w:name w:val="B4"/>
    <w:basedOn w:val="List4"/>
    <w:link w:val="B4Char"/>
    <w:rsid w:val="00F86E87"/>
  </w:style>
  <w:style w:type="paragraph" w:customStyle="1" w:styleId="B5">
    <w:name w:val="B5"/>
    <w:basedOn w:val="List5"/>
    <w:link w:val="B5Char"/>
    <w:rsid w:val="00F86E87"/>
  </w:style>
  <w:style w:type="paragraph" w:customStyle="1" w:styleId="ZTD">
    <w:name w:val="ZTD"/>
    <w:basedOn w:val="ZB"/>
    <w:rsid w:val="00F86E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aliases w:val="EN Char"/>
    <w:link w:val="EditorsNote"/>
    <w:qFormat/>
    <w:rsid w:val="00CB4498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uiPriority w:val="99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Times New Roman" w:hAnsi="Arial" w:cs="Times New Roman"/>
      <w:kern w:val="0"/>
      <w:sz w:val="18"/>
      <w:szCs w:val="20"/>
      <w:lang w:val="en-GB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  <w:style w:type="numbering" w:customStyle="1" w:styleId="9">
    <w:name w:val="无列表9"/>
    <w:next w:val="NoList"/>
    <w:uiPriority w:val="99"/>
    <w:semiHidden/>
    <w:unhideWhenUsed/>
    <w:rsid w:val="00D73111"/>
  </w:style>
  <w:style w:type="paragraph" w:customStyle="1" w:styleId="B8">
    <w:name w:val="B8"/>
    <w:basedOn w:val="B7"/>
    <w:qFormat/>
    <w:rsid w:val="00D73111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D73111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73111"/>
    <w:pPr>
      <w:ind w:left="2836"/>
    </w:pPr>
  </w:style>
  <w:style w:type="paragraph" w:customStyle="1" w:styleId="B10">
    <w:name w:val="B10"/>
    <w:basedOn w:val="B5"/>
    <w:link w:val="B10Char"/>
    <w:qFormat/>
    <w:rsid w:val="00D73111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D73111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73111"/>
  </w:style>
  <w:style w:type="character" w:customStyle="1" w:styleId="CharChar3">
    <w:name w:val="Char Char3"/>
    <w:rsid w:val="00D731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7311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731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73111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ar">
    <w:name w:val="B3 Car"/>
    <w:rsid w:val="00D731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D73111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7311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D73111"/>
  </w:style>
  <w:style w:type="numbering" w:customStyle="1" w:styleId="NoList1">
    <w:name w:val="No List1"/>
    <w:next w:val="NoList"/>
    <w:uiPriority w:val="99"/>
    <w:semiHidden/>
    <w:unhideWhenUsed/>
    <w:rsid w:val="00776FBB"/>
  </w:style>
  <w:style w:type="table" w:customStyle="1" w:styleId="TableGrid1">
    <w:name w:val="Table Grid1"/>
    <w:basedOn w:val="TableNormal"/>
    <w:next w:val="TableGrid"/>
    <w:uiPriority w:val="39"/>
    <w:qFormat/>
    <w:rsid w:val="00776FBB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776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4089</Words>
  <Characters>23310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6</cp:revision>
  <dcterms:created xsi:type="dcterms:W3CDTF">2024-02-29T05:44:00Z</dcterms:created>
  <dcterms:modified xsi:type="dcterms:W3CDTF">2024-02-29T15:21:00Z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(3)E1ZtzU43dPSxnbc6qB6mOAbesVW0d9+8J2tRQ3TTRiOZFBI0B0epPcWbr5udLaI5c/dz4x4F
nDQdl2+FgRp1PSSd9M9md9/W1lZ0ofJsgVuk6fhWT8wVjMXDajk+DGv5CgtuGxUBeSE3cVe3
dnPOwL9BCUbppP57cmg9S/M1r+9CrW2+wWdmtFlgySQYHCPIOlWpuLKrK+Ez1zp2KToupThH
/NSymq7PCx1s67JcU/</vt:lpwstr>
  </property>
  <property fmtid="{D5CDD505-2E9C-101B-9397-08002B2CF9AE}" pid="3" name="_2015_ms_pID_7253431">
    <vt:lpwstr>3Mx6NHYO7C6d2TPkSCCnBnuHpcxP9OdNMbFBw30X+MxVeO5RStAoTO
qg+f7fhQaz2JcdxX3gXBRo6gaK2nfcNW7hV4chP4IDmeDE95Z49247u9oAOOUue5cw858rna
sBc7wx8vHeNeEcuATbFP3cMgl1+OQDmq1RMmo0IhxOQgYvMrH7YyQQuWgBrPhaQdGp2ODNxU
oZmADk07RZ22Kkh5qzewLsfgBbTzuNy0PrAW</vt:lpwstr>
  </property>
  <property fmtid="{D5CDD505-2E9C-101B-9397-08002B2CF9AE}" pid="4" name="_2015_ms_pID_7253432">
    <vt:lpwstr>YePjZ6+XsXAbMbb/gDXxEvM=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